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7EE45" w14:textId="02D77E5A" w:rsidR="002D73E2" w:rsidRDefault="00427E33" w:rsidP="003C698F">
      <w:pPr>
        <w:spacing w:after="269"/>
        <w:ind w:right="13"/>
        <w:rPr>
          <w:rFonts w:ascii="Cambria" w:eastAsia="Cambria" w:hAnsi="Cambria" w:cs="Cambria"/>
          <w:b/>
          <w:color w:val="9D60A9"/>
          <w:sz w:val="34"/>
          <w:lang w:eastAsia="en-AU"/>
        </w:rPr>
      </w:pPr>
      <w:r>
        <w:rPr>
          <w:noProof/>
        </w:rPr>
        <w:drawing>
          <wp:anchor distT="0" distB="0" distL="114300" distR="114300" simplePos="0" relativeHeight="251658240" behindDoc="0" locked="0" layoutInCell="1" allowOverlap="1" wp14:anchorId="5D22AB0E" wp14:editId="57B912F2">
            <wp:simplePos x="0" y="0"/>
            <wp:positionH relativeFrom="column">
              <wp:posOffset>3944089</wp:posOffset>
            </wp:positionH>
            <wp:positionV relativeFrom="paragraph">
              <wp:posOffset>-844166</wp:posOffset>
            </wp:positionV>
            <wp:extent cx="2457196" cy="832437"/>
            <wp:effectExtent l="0" t="0" r="0" b="0"/>
            <wp:wrapNone/>
            <wp:docPr id="18" name="Picture 1" descr="A logo for a family service&#10;&#10;AI-generated content may be incorrect."/>
            <wp:cNvGraphicFramePr/>
            <a:graphic xmlns:a="http://schemas.openxmlformats.org/drawingml/2006/main">
              <a:graphicData uri="http://schemas.openxmlformats.org/drawingml/2006/picture">
                <pic:pic xmlns:pic="http://schemas.openxmlformats.org/drawingml/2006/picture">
                  <pic:nvPicPr>
                    <pic:cNvPr id="18" name="Picture 1" descr="A logo for a family service&#10;&#10;AI-generated content may be incorrect."/>
                    <pic:cNvPicPr/>
                  </pic:nvPicPr>
                  <pic:blipFill>
                    <a:blip r:embed="rId7"/>
                    <a:stretch>
                      <a:fillRect/>
                    </a:stretch>
                  </pic:blipFill>
                  <pic:spPr>
                    <a:xfrm>
                      <a:off x="0" y="0"/>
                      <a:ext cx="2457196" cy="832437"/>
                    </a:xfrm>
                    <a:prstGeom prst="rect">
                      <a:avLst/>
                    </a:prstGeom>
                  </pic:spPr>
                </pic:pic>
              </a:graphicData>
            </a:graphic>
          </wp:anchor>
        </w:drawing>
      </w:r>
      <w:r w:rsidR="002D73E2" w:rsidRPr="002D73E2">
        <w:rPr>
          <w:rFonts w:ascii="Cambria" w:eastAsia="Cambria" w:hAnsi="Cambria" w:cs="Cambria"/>
          <w:b/>
          <w:color w:val="9D60A9"/>
          <w:sz w:val="34"/>
          <w:lang w:eastAsia="en-AU"/>
        </w:rPr>
        <w:t>Child and Youth Risk Management Strategy</w:t>
      </w:r>
    </w:p>
    <w:p w14:paraId="20792000" w14:textId="0276155D" w:rsidR="003C698F" w:rsidRDefault="002D73E2" w:rsidP="003C698F">
      <w:pPr>
        <w:spacing w:after="259" w:line="259" w:lineRule="auto"/>
      </w:pPr>
      <w:r w:rsidRPr="002D73E2">
        <w:t>(Foundations Family Day Care Service – 2025)</w:t>
      </w:r>
      <w:r w:rsidR="003C698F">
        <w:t xml:space="preserve"> </w:t>
      </w:r>
    </w:p>
    <w:p w14:paraId="4D22690D" w14:textId="1A567BC9" w:rsidR="002D73E2" w:rsidRDefault="002D73E2" w:rsidP="003C698F">
      <w:pPr>
        <w:spacing w:after="259" w:line="259" w:lineRule="auto"/>
      </w:pPr>
      <w:r w:rsidRPr="002D73E2">
        <w:rPr>
          <w:b/>
          <w:bCs/>
        </w:rPr>
        <w:t>Published:</w:t>
      </w:r>
      <w:r w:rsidRPr="002D73E2">
        <w:t xml:space="preserve"> </w:t>
      </w:r>
      <w:r w:rsidR="005E1BE6">
        <w:t>August</w:t>
      </w:r>
      <w:r w:rsidRPr="002D73E2">
        <w:t xml:space="preserve"> 2025</w:t>
      </w:r>
      <w:r w:rsidRPr="002D73E2">
        <w:br/>
      </w:r>
      <w:r w:rsidRPr="002D73E2">
        <w:rPr>
          <w:b/>
          <w:bCs/>
        </w:rPr>
        <w:t>Review Date:</w:t>
      </w:r>
      <w:r w:rsidRPr="002D73E2">
        <w:t xml:space="preserve"> </w:t>
      </w:r>
      <w:r w:rsidR="005E1BE6">
        <w:t>August</w:t>
      </w:r>
      <w:r w:rsidRPr="002D73E2">
        <w:t xml:space="preserve"> 2026</w:t>
      </w:r>
    </w:p>
    <w:p w14:paraId="61CD599E" w14:textId="77777777" w:rsidR="003C698F" w:rsidRDefault="003C698F" w:rsidP="003C698F">
      <w:pPr>
        <w:spacing w:after="278" w:line="259" w:lineRule="auto"/>
      </w:pPr>
      <w:r>
        <w:t xml:space="preserve"> </w:t>
      </w:r>
    </w:p>
    <w:p w14:paraId="1DF3F664" w14:textId="438FCE02" w:rsidR="003C698F" w:rsidRDefault="00B8461B" w:rsidP="003C698F">
      <w:pPr>
        <w:spacing w:after="2" w:line="259" w:lineRule="auto"/>
        <w:ind w:left="527" w:hanging="10"/>
      </w:pPr>
      <w:r>
        <w:rPr>
          <w:b/>
          <w:sz w:val="24"/>
        </w:rPr>
        <w:t>LEGISLATION</w:t>
      </w:r>
    </w:p>
    <w:p w14:paraId="50CC2E15" w14:textId="5978ED5B" w:rsidR="00B8461B" w:rsidRPr="00B8461B" w:rsidRDefault="00B8461B" w:rsidP="00B8461B">
      <w:pPr>
        <w:spacing w:line="259" w:lineRule="auto"/>
        <w:rPr>
          <w:lang w:val="en-AU"/>
        </w:rPr>
      </w:pPr>
      <w:r w:rsidRPr="00B8461B">
        <w:rPr>
          <w:lang w:val="en-AU"/>
        </w:rPr>
        <w:t>This strategy has been developed to comply with:</w:t>
      </w:r>
    </w:p>
    <w:p w14:paraId="4410CCFF" w14:textId="77777777" w:rsidR="00B8461B" w:rsidRPr="00B8461B" w:rsidRDefault="00B8461B" w:rsidP="00B8461B">
      <w:pPr>
        <w:numPr>
          <w:ilvl w:val="0"/>
          <w:numId w:val="21"/>
        </w:numPr>
        <w:spacing w:line="259" w:lineRule="auto"/>
        <w:rPr>
          <w:lang w:val="en-AU"/>
        </w:rPr>
      </w:pPr>
      <w:r w:rsidRPr="00B8461B">
        <w:rPr>
          <w:i/>
          <w:iCs/>
          <w:lang w:val="en-AU"/>
        </w:rPr>
        <w:t>Working with Children (Risk Management and Screening) Act 2000</w:t>
      </w:r>
    </w:p>
    <w:p w14:paraId="539525A8" w14:textId="77777777" w:rsidR="00B8461B" w:rsidRPr="00B8461B" w:rsidRDefault="00B8461B" w:rsidP="00B8461B">
      <w:pPr>
        <w:numPr>
          <w:ilvl w:val="0"/>
          <w:numId w:val="21"/>
        </w:numPr>
        <w:spacing w:line="259" w:lineRule="auto"/>
        <w:rPr>
          <w:lang w:val="en-AU"/>
        </w:rPr>
      </w:pPr>
      <w:r w:rsidRPr="00B8461B">
        <w:rPr>
          <w:i/>
          <w:iCs/>
          <w:lang w:val="en-AU"/>
        </w:rPr>
        <w:t>Working with Children (Risk Management and Screening) Regulation 2020</w:t>
      </w:r>
    </w:p>
    <w:p w14:paraId="1BD281C3" w14:textId="77777777" w:rsidR="00B8461B" w:rsidRPr="00B8461B" w:rsidRDefault="00B8461B" w:rsidP="00B8461B">
      <w:pPr>
        <w:numPr>
          <w:ilvl w:val="0"/>
          <w:numId w:val="21"/>
        </w:numPr>
        <w:spacing w:line="259" w:lineRule="auto"/>
        <w:rPr>
          <w:lang w:val="en-AU"/>
        </w:rPr>
      </w:pPr>
      <w:r w:rsidRPr="00B8461B">
        <w:rPr>
          <w:i/>
          <w:iCs/>
          <w:lang w:val="en-AU"/>
        </w:rPr>
        <w:t>Child Protection Act 1999</w:t>
      </w:r>
    </w:p>
    <w:p w14:paraId="75C8E69C" w14:textId="77777777" w:rsidR="00B8461B" w:rsidRPr="00B8461B" w:rsidRDefault="00B8461B" w:rsidP="00B8461B">
      <w:pPr>
        <w:numPr>
          <w:ilvl w:val="0"/>
          <w:numId w:val="21"/>
        </w:numPr>
        <w:spacing w:line="259" w:lineRule="auto"/>
        <w:rPr>
          <w:lang w:val="en-AU"/>
        </w:rPr>
      </w:pPr>
      <w:r w:rsidRPr="00B8461B">
        <w:rPr>
          <w:i/>
          <w:iCs/>
          <w:lang w:val="en-AU"/>
        </w:rPr>
        <w:t>Criminal Code (Child Sexual Offences Reform) and Other Legislation Amendment Act 2020</w:t>
      </w:r>
    </w:p>
    <w:p w14:paraId="3743E788" w14:textId="77777777" w:rsidR="00B8461B" w:rsidRPr="00B8461B" w:rsidRDefault="00B8461B" w:rsidP="00B8461B">
      <w:pPr>
        <w:numPr>
          <w:ilvl w:val="0"/>
          <w:numId w:val="21"/>
        </w:numPr>
        <w:spacing w:line="259" w:lineRule="auto"/>
        <w:rPr>
          <w:lang w:val="en-AU"/>
        </w:rPr>
      </w:pPr>
      <w:r w:rsidRPr="00B8461B">
        <w:rPr>
          <w:i/>
          <w:iCs/>
          <w:lang w:val="en-AU"/>
        </w:rPr>
        <w:t>Human Rights Act 2019 (Qld)</w:t>
      </w:r>
    </w:p>
    <w:p w14:paraId="3C66DD9C" w14:textId="77777777" w:rsidR="003C698F" w:rsidRDefault="003C698F" w:rsidP="003C698F">
      <w:pPr>
        <w:spacing w:line="259" w:lineRule="auto"/>
      </w:pPr>
      <w:r>
        <w:rPr>
          <w:sz w:val="32"/>
        </w:rPr>
        <w:t xml:space="preserve"> </w:t>
      </w:r>
    </w:p>
    <w:p w14:paraId="1F73020F" w14:textId="3F5C5141" w:rsidR="00DE1F04" w:rsidRDefault="00DE1F04" w:rsidP="003C698F">
      <w:pPr>
        <w:ind w:left="509" w:right="13"/>
        <w:rPr>
          <w:b/>
          <w:sz w:val="24"/>
        </w:rPr>
      </w:pPr>
      <w:r w:rsidRPr="00DE1F04">
        <w:rPr>
          <w:b/>
          <w:sz w:val="24"/>
        </w:rPr>
        <w:t>RELATED POLICIES &amp; PROCEDURES</w:t>
      </w:r>
    </w:p>
    <w:p w14:paraId="6543E2EC" w14:textId="682F0481" w:rsidR="00F86E42" w:rsidRDefault="00A27890" w:rsidP="00A27890">
      <w:pPr>
        <w:spacing w:after="19" w:line="259" w:lineRule="auto"/>
        <w:ind w:left="517"/>
        <w:rPr>
          <w:lang w:val="en-AU"/>
        </w:rPr>
      </w:pPr>
      <w:r w:rsidRPr="00A27890">
        <w:rPr>
          <w:lang w:val="en-AU"/>
        </w:rPr>
        <w:t>2</w:t>
      </w:r>
      <w:r w:rsidR="00F86E42">
        <w:rPr>
          <w:lang w:val="en-AU"/>
        </w:rPr>
        <w:t xml:space="preserve"> </w:t>
      </w:r>
      <w:r w:rsidR="00F86E42" w:rsidRPr="00FD538B">
        <w:t>Children’ Health and Safety Policy</w:t>
      </w:r>
    </w:p>
    <w:p w14:paraId="0832644E" w14:textId="78655445" w:rsidR="00A27890" w:rsidRPr="00A27890" w:rsidRDefault="00F86E42" w:rsidP="00A27890">
      <w:pPr>
        <w:spacing w:after="19" w:line="259" w:lineRule="auto"/>
        <w:ind w:left="517"/>
        <w:rPr>
          <w:lang w:val="en-AU"/>
        </w:rPr>
      </w:pPr>
      <w:r>
        <w:rPr>
          <w:lang w:val="en-AU"/>
        </w:rPr>
        <w:t>2</w:t>
      </w:r>
      <w:r w:rsidR="00A27890" w:rsidRPr="00A27890">
        <w:rPr>
          <w:lang w:val="en-AU"/>
        </w:rPr>
        <w:t xml:space="preserve"> Child Protection Policy</w:t>
      </w:r>
    </w:p>
    <w:p w14:paraId="0F8C8308" w14:textId="77777777" w:rsidR="005320A0" w:rsidRDefault="005320A0" w:rsidP="005320A0">
      <w:pPr>
        <w:spacing w:after="19" w:line="259" w:lineRule="auto"/>
        <w:ind w:left="517"/>
        <w:rPr>
          <w:lang w:val="en-AU"/>
        </w:rPr>
      </w:pPr>
      <w:r w:rsidRPr="00A27890">
        <w:rPr>
          <w:lang w:val="en-AU"/>
        </w:rPr>
        <w:t xml:space="preserve">2 Excursions </w:t>
      </w:r>
    </w:p>
    <w:p w14:paraId="1C8B7897" w14:textId="77777777" w:rsidR="005320A0" w:rsidRPr="00A27890" w:rsidRDefault="005320A0" w:rsidP="005320A0">
      <w:pPr>
        <w:spacing w:after="19" w:line="259" w:lineRule="auto"/>
        <w:ind w:left="517"/>
        <w:rPr>
          <w:lang w:val="en-AU"/>
        </w:rPr>
      </w:pPr>
      <w:r w:rsidRPr="00A27890">
        <w:rPr>
          <w:lang w:val="en-AU"/>
        </w:rPr>
        <w:t>2 Transport</w:t>
      </w:r>
    </w:p>
    <w:p w14:paraId="103EAD40" w14:textId="0270A111" w:rsidR="00A27890" w:rsidRPr="00A27890" w:rsidRDefault="00A27890" w:rsidP="00A27890">
      <w:pPr>
        <w:spacing w:after="19" w:line="259" w:lineRule="auto"/>
        <w:ind w:left="517"/>
        <w:rPr>
          <w:lang w:val="en-AU"/>
        </w:rPr>
      </w:pPr>
      <w:r w:rsidRPr="00A27890">
        <w:rPr>
          <w:lang w:val="en-AU"/>
        </w:rPr>
        <w:t>4 Educator Engagement &amp; Registration</w:t>
      </w:r>
    </w:p>
    <w:p w14:paraId="4F892A78" w14:textId="5D24AD11" w:rsidR="00A27890" w:rsidRDefault="00A27890" w:rsidP="00A27890">
      <w:pPr>
        <w:spacing w:after="19" w:line="259" w:lineRule="auto"/>
        <w:ind w:left="517"/>
        <w:rPr>
          <w:lang w:val="en-AU"/>
        </w:rPr>
      </w:pPr>
      <w:r w:rsidRPr="00A27890">
        <w:rPr>
          <w:lang w:val="en-AU"/>
        </w:rPr>
        <w:t>4 Code of Conduct</w:t>
      </w:r>
    </w:p>
    <w:p w14:paraId="6C8B6EDE" w14:textId="77777777" w:rsidR="005320A0" w:rsidRPr="005320A0" w:rsidRDefault="005320A0" w:rsidP="005320A0">
      <w:pPr>
        <w:spacing w:after="19" w:line="259" w:lineRule="auto"/>
        <w:ind w:left="517"/>
      </w:pPr>
      <w:r w:rsidRPr="005320A0">
        <w:t>4A determining responsible person</w:t>
      </w:r>
    </w:p>
    <w:p w14:paraId="3C293621" w14:textId="77777777" w:rsidR="005320A0" w:rsidRPr="005320A0" w:rsidRDefault="005320A0" w:rsidP="005320A0">
      <w:pPr>
        <w:spacing w:after="19" w:line="259" w:lineRule="auto"/>
        <w:ind w:left="517"/>
      </w:pPr>
      <w:r w:rsidRPr="005320A0">
        <w:t>4c Adults residing at the family care sresidnce3</w:t>
      </w:r>
    </w:p>
    <w:p w14:paraId="140E7705" w14:textId="77777777" w:rsidR="005320A0" w:rsidRPr="005320A0" w:rsidRDefault="005320A0" w:rsidP="005320A0">
      <w:pPr>
        <w:spacing w:after="19" w:line="259" w:lineRule="auto"/>
        <w:ind w:left="517"/>
      </w:pPr>
      <w:r w:rsidRPr="005320A0">
        <w:t>4d Participation of students and volunteers</w:t>
      </w:r>
    </w:p>
    <w:p w14:paraId="09F8A4EE" w14:textId="77777777" w:rsidR="005320A0" w:rsidRPr="005320A0" w:rsidRDefault="005320A0" w:rsidP="005320A0">
      <w:pPr>
        <w:spacing w:after="19" w:line="259" w:lineRule="auto"/>
        <w:ind w:left="517"/>
      </w:pPr>
      <w:r w:rsidRPr="005320A0">
        <w:t>5 Relationships with children</w:t>
      </w:r>
    </w:p>
    <w:p w14:paraId="3B9E46CB" w14:textId="283AA86A" w:rsidR="005320A0" w:rsidRPr="00A27890" w:rsidRDefault="005320A0" w:rsidP="005320A0">
      <w:pPr>
        <w:spacing w:after="19" w:line="259" w:lineRule="auto"/>
        <w:ind w:left="517"/>
      </w:pPr>
      <w:r w:rsidRPr="005320A0">
        <w:t>6 Partnerships with families and communities</w:t>
      </w:r>
    </w:p>
    <w:p w14:paraId="5AE6707B" w14:textId="6E30198E" w:rsidR="00A27890" w:rsidRPr="00A27890" w:rsidRDefault="00A27890" w:rsidP="00A27890">
      <w:pPr>
        <w:spacing w:after="19" w:line="259" w:lineRule="auto"/>
        <w:ind w:left="517"/>
        <w:rPr>
          <w:lang w:val="en-AU"/>
        </w:rPr>
      </w:pPr>
      <w:r w:rsidRPr="00A27890">
        <w:rPr>
          <w:lang w:val="en-AU"/>
        </w:rPr>
        <w:t>7 Training &amp; Professional Development</w:t>
      </w:r>
    </w:p>
    <w:p w14:paraId="557606C2" w14:textId="183086E3" w:rsidR="00A27890" w:rsidRPr="00A27890" w:rsidRDefault="00A27890" w:rsidP="00A27890">
      <w:pPr>
        <w:spacing w:after="19" w:line="259" w:lineRule="auto"/>
        <w:ind w:left="517"/>
        <w:rPr>
          <w:lang w:val="en-AU"/>
        </w:rPr>
      </w:pPr>
      <w:r w:rsidRPr="00A27890">
        <w:rPr>
          <w:lang w:val="en-AU"/>
        </w:rPr>
        <w:t>7 Register of Educators, Staff &amp; Volunteers</w:t>
      </w:r>
    </w:p>
    <w:p w14:paraId="2BEE25C8" w14:textId="37D023E7" w:rsidR="00A27890" w:rsidRPr="00A27890" w:rsidRDefault="00A27890" w:rsidP="00A27890">
      <w:pPr>
        <w:spacing w:after="19" w:line="259" w:lineRule="auto"/>
        <w:ind w:left="517"/>
        <w:rPr>
          <w:lang w:val="en-AU"/>
        </w:rPr>
      </w:pPr>
      <w:r w:rsidRPr="00A27890">
        <w:rPr>
          <w:lang w:val="en-AU"/>
        </w:rPr>
        <w:t>7-Policy Review</w:t>
      </w:r>
    </w:p>
    <w:p w14:paraId="0FBADBD4" w14:textId="77777777" w:rsidR="003C698F" w:rsidRDefault="003C698F" w:rsidP="003C698F">
      <w:pPr>
        <w:spacing w:after="19" w:line="259" w:lineRule="auto"/>
        <w:ind w:left="517"/>
      </w:pPr>
      <w:r>
        <w:t xml:space="preserve"> </w:t>
      </w:r>
    </w:p>
    <w:p w14:paraId="33D22398" w14:textId="1913E9D8" w:rsidR="00AE613B" w:rsidRPr="00794127" w:rsidRDefault="00A27890" w:rsidP="00794127">
      <w:pPr>
        <w:spacing w:after="19" w:line="259" w:lineRule="auto"/>
        <w:ind w:left="517"/>
      </w:pPr>
      <w:r w:rsidRPr="00A27890">
        <w:rPr>
          <w:b/>
          <w:sz w:val="24"/>
        </w:rPr>
        <w:t>STATEMENT OF COMMITMENT</w:t>
      </w:r>
    </w:p>
    <w:p w14:paraId="6DEC26BB" w14:textId="77777777" w:rsidR="00794127" w:rsidRPr="00794127" w:rsidRDefault="00794127" w:rsidP="00794127">
      <w:pPr>
        <w:spacing w:line="259" w:lineRule="auto"/>
        <w:rPr>
          <w:lang w:val="en-AU"/>
        </w:rPr>
      </w:pPr>
      <w:r w:rsidRPr="00794127">
        <w:rPr>
          <w:lang w:val="en-AU"/>
        </w:rPr>
        <w:t>Foundations FDCS is committed to the safety and wellbeing of all children and young people. We will:</w:t>
      </w:r>
    </w:p>
    <w:p w14:paraId="1796D4AA" w14:textId="77777777" w:rsidR="00794127" w:rsidRPr="00794127" w:rsidRDefault="00794127" w:rsidP="00794127">
      <w:pPr>
        <w:numPr>
          <w:ilvl w:val="0"/>
          <w:numId w:val="37"/>
        </w:numPr>
        <w:spacing w:line="259" w:lineRule="auto"/>
        <w:rPr>
          <w:lang w:val="en-AU"/>
        </w:rPr>
      </w:pPr>
      <w:r w:rsidRPr="00794127">
        <w:rPr>
          <w:lang w:val="en-AU"/>
        </w:rPr>
        <w:t>Prohibit all forms of harm, abuse, and neglect.</w:t>
      </w:r>
    </w:p>
    <w:p w14:paraId="106933A2" w14:textId="77777777" w:rsidR="00794127" w:rsidRPr="00794127" w:rsidRDefault="00794127" w:rsidP="00794127">
      <w:pPr>
        <w:numPr>
          <w:ilvl w:val="0"/>
          <w:numId w:val="37"/>
        </w:numPr>
        <w:spacing w:line="259" w:lineRule="auto"/>
        <w:rPr>
          <w:lang w:val="en-AU"/>
        </w:rPr>
      </w:pPr>
      <w:r w:rsidRPr="00794127">
        <w:rPr>
          <w:lang w:val="en-AU"/>
        </w:rPr>
        <w:t>Foster a culture of safety, accountability, and child-centred care.</w:t>
      </w:r>
    </w:p>
    <w:p w14:paraId="2EEE9855" w14:textId="77777777" w:rsidR="00794127" w:rsidRPr="00794127" w:rsidRDefault="00794127" w:rsidP="00794127">
      <w:pPr>
        <w:numPr>
          <w:ilvl w:val="0"/>
          <w:numId w:val="37"/>
        </w:numPr>
        <w:spacing w:line="259" w:lineRule="auto"/>
        <w:rPr>
          <w:lang w:val="en-AU"/>
        </w:rPr>
      </w:pPr>
      <w:r w:rsidRPr="00794127">
        <w:rPr>
          <w:lang w:val="en-AU"/>
        </w:rPr>
        <w:t>Ensure inclusivity for children from Aboriginal and Torres Strait Islander backgrounds, culturally and linguistically diverse backgrounds, and children with disability.</w:t>
      </w:r>
    </w:p>
    <w:p w14:paraId="1256BD7D" w14:textId="77777777" w:rsidR="00794127" w:rsidRPr="00794127" w:rsidRDefault="00794127" w:rsidP="00794127">
      <w:pPr>
        <w:numPr>
          <w:ilvl w:val="0"/>
          <w:numId w:val="37"/>
        </w:numPr>
        <w:spacing w:line="259" w:lineRule="auto"/>
        <w:rPr>
          <w:lang w:val="en-AU"/>
        </w:rPr>
      </w:pPr>
      <w:r w:rsidRPr="00794127">
        <w:rPr>
          <w:lang w:val="en-AU"/>
        </w:rPr>
        <w:t>Carefully select and screen all educators, staff, and volunteers.</w:t>
      </w:r>
    </w:p>
    <w:p w14:paraId="24B01843" w14:textId="77777777" w:rsidR="00794127" w:rsidRPr="00794127" w:rsidRDefault="00794127" w:rsidP="00794127">
      <w:pPr>
        <w:numPr>
          <w:ilvl w:val="0"/>
          <w:numId w:val="37"/>
        </w:numPr>
        <w:spacing w:line="259" w:lineRule="auto"/>
        <w:rPr>
          <w:lang w:val="en-AU"/>
        </w:rPr>
      </w:pPr>
      <w:r w:rsidRPr="00794127">
        <w:rPr>
          <w:lang w:val="en-AU"/>
        </w:rPr>
        <w:t>Provide ongoing safeguarding training, supervision, and support.</w:t>
      </w:r>
    </w:p>
    <w:p w14:paraId="129F907E" w14:textId="77777777" w:rsidR="00794127" w:rsidRPr="00794127" w:rsidRDefault="00794127" w:rsidP="00794127">
      <w:pPr>
        <w:numPr>
          <w:ilvl w:val="0"/>
          <w:numId w:val="37"/>
        </w:numPr>
        <w:spacing w:line="259" w:lineRule="auto"/>
        <w:rPr>
          <w:lang w:val="en-AU"/>
        </w:rPr>
      </w:pPr>
      <w:r w:rsidRPr="00794127">
        <w:rPr>
          <w:lang w:val="en-AU"/>
        </w:rPr>
        <w:t>Respond promptly to disclosures, suspicions of harm, or complaints.</w:t>
      </w:r>
    </w:p>
    <w:p w14:paraId="0E76F690" w14:textId="77777777" w:rsidR="00794127" w:rsidRPr="00794127" w:rsidRDefault="00794127" w:rsidP="00794127">
      <w:pPr>
        <w:numPr>
          <w:ilvl w:val="0"/>
          <w:numId w:val="37"/>
        </w:numPr>
        <w:spacing w:line="259" w:lineRule="auto"/>
        <w:rPr>
          <w:lang w:val="en-AU"/>
        </w:rPr>
      </w:pPr>
      <w:r w:rsidRPr="00794127">
        <w:rPr>
          <w:lang w:val="en-AU"/>
        </w:rPr>
        <w:t>Continuously review and improve our safeguarding practices.</w:t>
      </w:r>
    </w:p>
    <w:p w14:paraId="04DD9C0D" w14:textId="2B561FB6" w:rsidR="00794127" w:rsidRPr="00794127" w:rsidRDefault="00794127" w:rsidP="00794127">
      <w:pPr>
        <w:spacing w:line="259" w:lineRule="auto"/>
        <w:rPr>
          <w:lang w:val="en-AU"/>
        </w:rPr>
      </w:pPr>
      <w:r w:rsidRPr="00794127">
        <w:rPr>
          <w:lang w:val="en-AU"/>
        </w:rPr>
        <w:t xml:space="preserve">We recognise every child’s right to a safe environment, protection from harm, and the importance of their </w:t>
      </w:r>
      <w:r w:rsidR="005C2082">
        <w:rPr>
          <w:lang w:val="en-AU"/>
        </w:rPr>
        <w:t>cultural</w:t>
      </w:r>
      <w:r w:rsidRPr="00794127">
        <w:rPr>
          <w:lang w:val="en-AU"/>
        </w:rPr>
        <w:t>, psychological, and physical wellbeing.</w:t>
      </w:r>
    </w:p>
    <w:p w14:paraId="2F2F9245" w14:textId="77777777" w:rsidR="00794127" w:rsidRPr="00AE613B" w:rsidRDefault="00794127" w:rsidP="00557907">
      <w:pPr>
        <w:spacing w:line="259" w:lineRule="auto"/>
        <w:rPr>
          <w:lang w:val="en-AU"/>
        </w:rPr>
      </w:pPr>
    </w:p>
    <w:p w14:paraId="39C77AE5" w14:textId="77777777" w:rsidR="003C698F" w:rsidRDefault="003C698F" w:rsidP="003C698F">
      <w:pPr>
        <w:spacing w:line="259" w:lineRule="auto"/>
        <w:rPr>
          <w:sz w:val="32"/>
        </w:rPr>
      </w:pPr>
      <w:r>
        <w:rPr>
          <w:sz w:val="32"/>
        </w:rPr>
        <w:lastRenderedPageBreak/>
        <w:t xml:space="preserve"> </w:t>
      </w:r>
    </w:p>
    <w:p w14:paraId="00A5693F" w14:textId="440A4863" w:rsidR="004D447E" w:rsidRDefault="00064A7F" w:rsidP="00E92231">
      <w:pPr>
        <w:spacing w:after="2" w:line="259" w:lineRule="auto"/>
        <w:ind w:left="527" w:hanging="10"/>
        <w:rPr>
          <w:b/>
          <w:sz w:val="24"/>
        </w:rPr>
      </w:pPr>
      <w:r w:rsidRPr="00AE613B">
        <w:rPr>
          <w:b/>
          <w:sz w:val="24"/>
        </w:rPr>
        <w:t xml:space="preserve">SAFEGUARDING CODE OF CONDUCT </w:t>
      </w:r>
    </w:p>
    <w:p w14:paraId="4AD3927E" w14:textId="77777777" w:rsidR="00E92231" w:rsidRDefault="00E92231" w:rsidP="00E92231">
      <w:pPr>
        <w:spacing w:after="2" w:line="259" w:lineRule="auto"/>
        <w:ind w:left="527" w:hanging="10"/>
        <w:rPr>
          <w:b/>
          <w:sz w:val="24"/>
        </w:rPr>
      </w:pPr>
    </w:p>
    <w:p w14:paraId="1B041AD6" w14:textId="77777777" w:rsidR="00E92231" w:rsidRDefault="00E92231" w:rsidP="00E92231">
      <w:pPr>
        <w:spacing w:after="2" w:line="259" w:lineRule="auto"/>
        <w:ind w:left="527" w:hanging="10"/>
        <w:rPr>
          <w:lang w:val="en-AU"/>
        </w:rPr>
      </w:pPr>
      <w:r w:rsidRPr="00E92231">
        <w:rPr>
          <w:lang w:val="en-AU"/>
        </w:rPr>
        <w:t>All educators, staff, contractors, parents, carers, volunteers, and visitors must:</w:t>
      </w:r>
    </w:p>
    <w:p w14:paraId="26F4C44D" w14:textId="77777777" w:rsidR="005C2082" w:rsidRPr="00E92231" w:rsidRDefault="005C2082" w:rsidP="00E92231">
      <w:pPr>
        <w:spacing w:after="2" w:line="259" w:lineRule="auto"/>
        <w:ind w:left="527" w:hanging="10"/>
        <w:rPr>
          <w:lang w:val="en-AU"/>
        </w:rPr>
      </w:pPr>
    </w:p>
    <w:p w14:paraId="07863F8A" w14:textId="77777777" w:rsidR="00E92231" w:rsidRPr="00E92231" w:rsidRDefault="00E92231" w:rsidP="00E92231">
      <w:pPr>
        <w:numPr>
          <w:ilvl w:val="0"/>
          <w:numId w:val="36"/>
        </w:numPr>
        <w:spacing w:after="2" w:line="259" w:lineRule="auto"/>
        <w:rPr>
          <w:lang w:val="en-AU"/>
        </w:rPr>
      </w:pPr>
      <w:r w:rsidRPr="00E92231">
        <w:rPr>
          <w:lang w:val="en-AU"/>
        </w:rPr>
        <w:t>Act respectfully toward children, families, and colleagues.</w:t>
      </w:r>
    </w:p>
    <w:p w14:paraId="444042A9" w14:textId="77777777" w:rsidR="00E92231" w:rsidRPr="00E92231" w:rsidRDefault="00E92231" w:rsidP="00E92231">
      <w:pPr>
        <w:numPr>
          <w:ilvl w:val="0"/>
          <w:numId w:val="36"/>
        </w:numPr>
        <w:spacing w:after="2" w:line="259" w:lineRule="auto"/>
        <w:rPr>
          <w:lang w:val="en-AU"/>
        </w:rPr>
      </w:pPr>
      <w:r w:rsidRPr="00E92231">
        <w:rPr>
          <w:lang w:val="en-AU"/>
        </w:rPr>
        <w:t>Always supervise children.</w:t>
      </w:r>
    </w:p>
    <w:p w14:paraId="704A29B4" w14:textId="77777777" w:rsidR="00E92231" w:rsidRPr="00E92231" w:rsidRDefault="00E92231" w:rsidP="00E92231">
      <w:pPr>
        <w:numPr>
          <w:ilvl w:val="0"/>
          <w:numId w:val="36"/>
        </w:numPr>
        <w:spacing w:after="2" w:line="259" w:lineRule="auto"/>
        <w:rPr>
          <w:lang w:val="en-AU"/>
        </w:rPr>
      </w:pPr>
      <w:r w:rsidRPr="00E92231">
        <w:rPr>
          <w:lang w:val="en-AU"/>
        </w:rPr>
        <w:t>Use positive behaviour guidance—never physical punishment or humiliation.</w:t>
      </w:r>
    </w:p>
    <w:p w14:paraId="682ED633" w14:textId="77777777" w:rsidR="00E92231" w:rsidRPr="00E92231" w:rsidRDefault="00E92231" w:rsidP="00E92231">
      <w:pPr>
        <w:numPr>
          <w:ilvl w:val="0"/>
          <w:numId w:val="36"/>
        </w:numPr>
        <w:spacing w:after="2" w:line="259" w:lineRule="auto"/>
        <w:rPr>
          <w:lang w:val="en-AU"/>
        </w:rPr>
      </w:pPr>
      <w:r w:rsidRPr="00E92231">
        <w:rPr>
          <w:lang w:val="en-AU"/>
        </w:rPr>
        <w:t>Maintain professional boundaries, including safe and appropriate physical contact.</w:t>
      </w:r>
    </w:p>
    <w:p w14:paraId="67DC4D73" w14:textId="77777777" w:rsidR="00E92231" w:rsidRPr="00E92231" w:rsidRDefault="00E92231" w:rsidP="00E92231">
      <w:pPr>
        <w:numPr>
          <w:ilvl w:val="0"/>
          <w:numId w:val="36"/>
        </w:numPr>
        <w:spacing w:after="2" w:line="259" w:lineRule="auto"/>
        <w:rPr>
          <w:lang w:val="en-AU"/>
        </w:rPr>
      </w:pPr>
      <w:r w:rsidRPr="00E92231">
        <w:rPr>
          <w:lang w:val="en-AU"/>
        </w:rPr>
        <w:t>Follow rules for technology, photography, and social media.</w:t>
      </w:r>
    </w:p>
    <w:p w14:paraId="09941656" w14:textId="77777777" w:rsidR="00E92231" w:rsidRPr="00E92231" w:rsidRDefault="00E92231" w:rsidP="00E92231">
      <w:pPr>
        <w:numPr>
          <w:ilvl w:val="0"/>
          <w:numId w:val="36"/>
        </w:numPr>
        <w:spacing w:after="2" w:line="259" w:lineRule="auto"/>
        <w:rPr>
          <w:lang w:val="en-AU"/>
        </w:rPr>
      </w:pPr>
      <w:r w:rsidRPr="00E92231">
        <w:rPr>
          <w:lang w:val="en-AU"/>
        </w:rPr>
        <w:t>Refrain from smoking, alcohol, or drug use during work hours.</w:t>
      </w:r>
    </w:p>
    <w:p w14:paraId="1129A7C1" w14:textId="77777777" w:rsidR="00E92231" w:rsidRPr="00E92231" w:rsidRDefault="00E92231" w:rsidP="00E92231">
      <w:pPr>
        <w:numPr>
          <w:ilvl w:val="0"/>
          <w:numId w:val="36"/>
        </w:numPr>
        <w:spacing w:after="2" w:line="259" w:lineRule="auto"/>
        <w:rPr>
          <w:lang w:val="en-AU"/>
        </w:rPr>
      </w:pPr>
      <w:r w:rsidRPr="00E92231">
        <w:rPr>
          <w:lang w:val="en-AU"/>
        </w:rPr>
        <w:t>Respect cultural practices and uphold human rights.</w:t>
      </w:r>
    </w:p>
    <w:p w14:paraId="061547AC" w14:textId="77777777" w:rsidR="00E92231" w:rsidRDefault="00E92231" w:rsidP="00E92231">
      <w:pPr>
        <w:numPr>
          <w:ilvl w:val="0"/>
          <w:numId w:val="36"/>
        </w:numPr>
        <w:spacing w:after="2" w:line="259" w:lineRule="auto"/>
        <w:rPr>
          <w:lang w:val="en-AU"/>
        </w:rPr>
      </w:pPr>
      <w:r w:rsidRPr="00E92231">
        <w:rPr>
          <w:lang w:val="en-AU"/>
        </w:rPr>
        <w:t>Report breaches or concerns immediately.</w:t>
      </w:r>
    </w:p>
    <w:p w14:paraId="18231DAB" w14:textId="77777777" w:rsidR="005C2082" w:rsidRPr="00E92231" w:rsidRDefault="005C2082" w:rsidP="005C2082">
      <w:pPr>
        <w:spacing w:after="2" w:line="259" w:lineRule="auto"/>
        <w:ind w:left="720"/>
        <w:rPr>
          <w:lang w:val="en-AU"/>
        </w:rPr>
      </w:pPr>
    </w:p>
    <w:p w14:paraId="41DBE0D9" w14:textId="530E8688" w:rsidR="004D447E" w:rsidRDefault="004D447E" w:rsidP="00545992">
      <w:pPr>
        <w:spacing w:after="2" w:line="259" w:lineRule="auto"/>
        <w:rPr>
          <w:b/>
          <w:sz w:val="24"/>
        </w:rPr>
      </w:pPr>
    </w:p>
    <w:p w14:paraId="20A239AE" w14:textId="05CCE6AD" w:rsidR="004D447E" w:rsidRDefault="00064A7F" w:rsidP="004D447E">
      <w:pPr>
        <w:spacing w:after="2" w:line="259" w:lineRule="auto"/>
        <w:ind w:left="527" w:hanging="10"/>
        <w:rPr>
          <w:b/>
          <w:sz w:val="24"/>
        </w:rPr>
      </w:pPr>
      <w:r w:rsidRPr="004D447E">
        <w:rPr>
          <w:b/>
          <w:sz w:val="24"/>
        </w:rPr>
        <w:t>RECRUITMENT, SELECTION, TRAINING &amp; MANAGEMENT</w:t>
      </w:r>
    </w:p>
    <w:p w14:paraId="2F5B039D" w14:textId="77777777" w:rsidR="00856E3E" w:rsidRDefault="00856E3E" w:rsidP="004D447E">
      <w:pPr>
        <w:spacing w:after="2" w:line="259" w:lineRule="auto"/>
        <w:ind w:left="527" w:hanging="10"/>
        <w:rPr>
          <w:b/>
          <w:sz w:val="24"/>
        </w:rPr>
      </w:pPr>
    </w:p>
    <w:p w14:paraId="5F28755A" w14:textId="77777777" w:rsidR="00064A7F" w:rsidRPr="00064A7F" w:rsidRDefault="004D447E" w:rsidP="00064A7F">
      <w:pPr>
        <w:spacing w:after="2" w:line="259" w:lineRule="auto"/>
        <w:ind w:left="527" w:hanging="10"/>
        <w:rPr>
          <w:b/>
          <w:bCs/>
          <w:lang w:val="en-AU"/>
        </w:rPr>
      </w:pPr>
      <w:r>
        <w:rPr>
          <w:b/>
          <w:sz w:val="24"/>
        </w:rPr>
        <w:t xml:space="preserve"> </w:t>
      </w:r>
      <w:r w:rsidR="00064A7F" w:rsidRPr="00064A7F">
        <w:rPr>
          <w:b/>
          <w:bCs/>
          <w:lang w:val="en-AU"/>
        </w:rPr>
        <w:t>Recruitment &amp; Selection</w:t>
      </w:r>
    </w:p>
    <w:p w14:paraId="2E2AF402" w14:textId="77777777" w:rsidR="00064A7F" w:rsidRPr="00064A7F" w:rsidRDefault="00064A7F" w:rsidP="00064A7F">
      <w:pPr>
        <w:numPr>
          <w:ilvl w:val="0"/>
          <w:numId w:val="24"/>
        </w:numPr>
        <w:spacing w:after="2" w:line="259" w:lineRule="auto"/>
        <w:rPr>
          <w:lang w:val="en-AU"/>
        </w:rPr>
      </w:pPr>
      <w:r w:rsidRPr="00064A7F">
        <w:rPr>
          <w:lang w:val="en-AU"/>
        </w:rPr>
        <w:t>Job ads and position descriptions for educators and staff highlight child safety responsibilities.</w:t>
      </w:r>
    </w:p>
    <w:p w14:paraId="40DFC34C" w14:textId="77777777" w:rsidR="00064A7F" w:rsidRPr="00064A7F" w:rsidRDefault="00064A7F" w:rsidP="00064A7F">
      <w:pPr>
        <w:numPr>
          <w:ilvl w:val="0"/>
          <w:numId w:val="24"/>
        </w:numPr>
        <w:spacing w:after="2" w:line="259" w:lineRule="auto"/>
        <w:rPr>
          <w:lang w:val="en-AU"/>
        </w:rPr>
      </w:pPr>
      <w:r w:rsidRPr="00064A7F">
        <w:rPr>
          <w:lang w:val="en-AU"/>
        </w:rPr>
        <w:t>Blue Card checks, interviews, and reference checks are mandatory.</w:t>
      </w:r>
    </w:p>
    <w:p w14:paraId="63541AE4" w14:textId="77777777" w:rsidR="00064A7F" w:rsidRPr="00064A7F" w:rsidRDefault="00064A7F" w:rsidP="00064A7F">
      <w:pPr>
        <w:numPr>
          <w:ilvl w:val="0"/>
          <w:numId w:val="24"/>
        </w:numPr>
        <w:spacing w:after="2" w:line="259" w:lineRule="auto"/>
        <w:rPr>
          <w:lang w:val="en-AU"/>
        </w:rPr>
      </w:pPr>
      <w:r w:rsidRPr="00064A7F">
        <w:rPr>
          <w:lang w:val="en-AU"/>
        </w:rPr>
        <w:t>References must address suitability to work with children.</w:t>
      </w:r>
    </w:p>
    <w:p w14:paraId="2C988654" w14:textId="77777777" w:rsidR="00064A7F" w:rsidRPr="00064A7F" w:rsidRDefault="00064A7F" w:rsidP="00064A7F">
      <w:pPr>
        <w:spacing w:after="2" w:line="259" w:lineRule="auto"/>
        <w:ind w:left="527" w:hanging="10"/>
        <w:rPr>
          <w:b/>
          <w:bCs/>
          <w:lang w:val="en-AU"/>
        </w:rPr>
      </w:pPr>
      <w:r w:rsidRPr="00064A7F">
        <w:rPr>
          <w:b/>
          <w:bCs/>
          <w:lang w:val="en-AU"/>
        </w:rPr>
        <w:t>Probation</w:t>
      </w:r>
    </w:p>
    <w:p w14:paraId="01393EAE" w14:textId="262FC43C" w:rsidR="00856E3E" w:rsidRPr="00856E3E" w:rsidRDefault="00856E3E" w:rsidP="00856E3E">
      <w:pPr>
        <w:pStyle w:val="ListParagraph"/>
        <w:numPr>
          <w:ilvl w:val="0"/>
          <w:numId w:val="38"/>
        </w:numPr>
        <w:spacing w:after="2" w:line="259" w:lineRule="auto"/>
        <w:rPr>
          <w:lang w:val="en-AU"/>
        </w:rPr>
      </w:pPr>
      <w:r w:rsidRPr="00856E3E">
        <w:rPr>
          <w:lang w:val="en-AU"/>
        </w:rPr>
        <w:t>New educators/staff complete a 6-month probationary period, during which performance, safeguarding knowledge, and child safety practices are reviewed.</w:t>
      </w:r>
    </w:p>
    <w:p w14:paraId="34E5A746" w14:textId="35078C32" w:rsidR="00856E3E" w:rsidRPr="00856E3E" w:rsidRDefault="00856E3E" w:rsidP="00856E3E">
      <w:pPr>
        <w:pStyle w:val="ListParagraph"/>
        <w:numPr>
          <w:ilvl w:val="0"/>
          <w:numId w:val="38"/>
        </w:numPr>
        <w:spacing w:after="2" w:line="259" w:lineRule="auto"/>
        <w:rPr>
          <w:lang w:val="en-AU"/>
        </w:rPr>
      </w:pPr>
      <w:r w:rsidRPr="00856E3E">
        <w:rPr>
          <w:lang w:val="en-AU"/>
        </w:rPr>
        <w:t>If six months is insufficient to make an objective decision about continuation of employment, probation may be extended for up to three months.</w:t>
      </w:r>
    </w:p>
    <w:p w14:paraId="560F1E99" w14:textId="77777777" w:rsidR="00856E3E" w:rsidRPr="00856E3E" w:rsidRDefault="00856E3E" w:rsidP="00856E3E">
      <w:pPr>
        <w:pStyle w:val="ListParagraph"/>
        <w:numPr>
          <w:ilvl w:val="0"/>
          <w:numId w:val="38"/>
        </w:numPr>
        <w:spacing w:after="2" w:line="259" w:lineRule="auto"/>
        <w:rPr>
          <w:lang w:val="en-AU"/>
        </w:rPr>
      </w:pPr>
      <w:r w:rsidRPr="00856E3E">
        <w:rPr>
          <w:lang w:val="en-AU"/>
        </w:rPr>
        <w:t>During this period, employees receive constructive feedback regarding performance and adaptation to the organisation’s culture.</w:t>
      </w:r>
    </w:p>
    <w:p w14:paraId="65B6025E" w14:textId="77777777" w:rsidR="00856E3E" w:rsidRDefault="00856E3E" w:rsidP="00856E3E">
      <w:pPr>
        <w:spacing w:after="2" w:line="259" w:lineRule="auto"/>
        <w:ind w:left="527" w:hanging="10"/>
        <w:rPr>
          <w:lang w:val="en-AU"/>
        </w:rPr>
      </w:pPr>
    </w:p>
    <w:p w14:paraId="51376B49" w14:textId="1D15BB0F" w:rsidR="00064A7F" w:rsidRPr="00064A7F" w:rsidRDefault="00064A7F" w:rsidP="00856E3E">
      <w:pPr>
        <w:spacing w:after="2" w:line="259" w:lineRule="auto"/>
        <w:ind w:left="527" w:hanging="10"/>
        <w:rPr>
          <w:b/>
          <w:bCs/>
          <w:lang w:val="en-AU"/>
        </w:rPr>
      </w:pPr>
      <w:r w:rsidRPr="00064A7F">
        <w:rPr>
          <w:b/>
          <w:bCs/>
          <w:lang w:val="en-AU"/>
        </w:rPr>
        <w:t>Training</w:t>
      </w:r>
    </w:p>
    <w:p w14:paraId="561B9F78" w14:textId="77777777" w:rsidR="00064A7F" w:rsidRPr="00064A7F" w:rsidRDefault="00064A7F" w:rsidP="00064A7F">
      <w:pPr>
        <w:numPr>
          <w:ilvl w:val="0"/>
          <w:numId w:val="26"/>
        </w:numPr>
        <w:spacing w:after="2" w:line="259" w:lineRule="auto"/>
        <w:rPr>
          <w:lang w:val="en-AU"/>
        </w:rPr>
      </w:pPr>
      <w:r w:rsidRPr="00064A7F">
        <w:rPr>
          <w:lang w:val="en-AU"/>
        </w:rPr>
        <w:t>All staff/educators complete induction training, including child protection and safeguarding.</w:t>
      </w:r>
    </w:p>
    <w:p w14:paraId="21A4AC09" w14:textId="1459A163" w:rsidR="00565709" w:rsidRPr="00064A7F" w:rsidRDefault="00064A7F" w:rsidP="00565709">
      <w:pPr>
        <w:numPr>
          <w:ilvl w:val="0"/>
          <w:numId w:val="26"/>
        </w:numPr>
        <w:spacing w:after="2" w:line="259" w:lineRule="auto"/>
        <w:rPr>
          <w:lang w:val="en-AU"/>
        </w:rPr>
      </w:pPr>
      <w:r w:rsidRPr="00064A7F">
        <w:rPr>
          <w:lang w:val="en-AU"/>
        </w:rPr>
        <w:t>Annual refresher training is required.</w:t>
      </w:r>
    </w:p>
    <w:p w14:paraId="28EAD88B" w14:textId="77777777" w:rsidR="00064A7F" w:rsidRPr="00064A7F" w:rsidRDefault="00064A7F" w:rsidP="00064A7F">
      <w:pPr>
        <w:numPr>
          <w:ilvl w:val="0"/>
          <w:numId w:val="26"/>
        </w:numPr>
        <w:spacing w:after="2" w:line="259" w:lineRule="auto"/>
        <w:rPr>
          <w:lang w:val="en-AU"/>
        </w:rPr>
      </w:pPr>
      <w:r w:rsidRPr="00064A7F">
        <w:rPr>
          <w:lang w:val="en-AU"/>
        </w:rPr>
        <w:t>Attendance and qualifications are recorded.</w:t>
      </w:r>
    </w:p>
    <w:p w14:paraId="0A8B910B" w14:textId="54820FB5" w:rsidR="004D447E" w:rsidRDefault="004D447E" w:rsidP="004D447E">
      <w:pPr>
        <w:spacing w:after="2" w:line="259" w:lineRule="auto"/>
        <w:ind w:left="527" w:hanging="10"/>
        <w:rPr>
          <w:lang w:val="en-AU"/>
        </w:rPr>
      </w:pPr>
    </w:p>
    <w:p w14:paraId="197B2B61" w14:textId="03FE71F1" w:rsidR="00064A7F" w:rsidRDefault="00064A7F" w:rsidP="004D447E">
      <w:pPr>
        <w:spacing w:after="2" w:line="259" w:lineRule="auto"/>
        <w:ind w:left="527" w:hanging="10"/>
        <w:rPr>
          <w:b/>
          <w:sz w:val="24"/>
        </w:rPr>
      </w:pPr>
      <w:r w:rsidRPr="00064A7F">
        <w:rPr>
          <w:b/>
          <w:sz w:val="24"/>
        </w:rPr>
        <w:t>HANDLING DISCLOSURES &amp; SUSPICIONS OF HARM</w:t>
      </w:r>
    </w:p>
    <w:p w14:paraId="43096930" w14:textId="77777777" w:rsidR="000504B5" w:rsidRPr="000504B5" w:rsidRDefault="000504B5" w:rsidP="000504B5">
      <w:pPr>
        <w:spacing w:after="2" w:line="259" w:lineRule="auto"/>
        <w:ind w:left="527" w:hanging="10"/>
        <w:rPr>
          <w:lang w:val="en-AU"/>
        </w:rPr>
      </w:pPr>
      <w:r w:rsidRPr="000504B5">
        <w:rPr>
          <w:lang w:val="en-AU"/>
        </w:rPr>
        <w:t>Foundations FDCS acknowledges that harm includes physical, emotional, neglect, sexual abuse, and cultural harm.</w:t>
      </w:r>
    </w:p>
    <w:p w14:paraId="5B152EDA" w14:textId="77777777" w:rsidR="000504B5" w:rsidRPr="000504B5" w:rsidRDefault="000504B5" w:rsidP="000504B5">
      <w:pPr>
        <w:spacing w:after="2" w:line="259" w:lineRule="auto"/>
        <w:ind w:left="527" w:hanging="10"/>
        <w:rPr>
          <w:lang w:val="en-AU"/>
        </w:rPr>
      </w:pPr>
      <w:r w:rsidRPr="000504B5">
        <w:rPr>
          <w:lang w:val="en-AU"/>
        </w:rPr>
        <w:t>Staff, volunteers, and contractors must remain alert to warning signs or indicators, including changes in behaviour, ideas, feelings, or language.</w:t>
      </w:r>
    </w:p>
    <w:p w14:paraId="56B35363" w14:textId="77777777" w:rsidR="000504B5" w:rsidRPr="000504B5" w:rsidRDefault="000504B5" w:rsidP="000504B5">
      <w:pPr>
        <w:spacing w:after="2" w:line="259" w:lineRule="auto"/>
        <w:ind w:left="527" w:hanging="10"/>
        <w:rPr>
          <w:lang w:val="en-AU"/>
        </w:rPr>
      </w:pPr>
      <w:r w:rsidRPr="000504B5">
        <w:rPr>
          <w:lang w:val="en-AU"/>
        </w:rPr>
        <w:t>Queensland law requires reporting of sexual offending against children to police, and mandatory reporting obligations apply under the Child Protection Act 1999.</w:t>
      </w:r>
    </w:p>
    <w:p w14:paraId="766D3230" w14:textId="77777777" w:rsidR="00E843FE" w:rsidRDefault="00E843FE" w:rsidP="00DF3C9B">
      <w:pPr>
        <w:spacing w:after="2" w:line="259" w:lineRule="auto"/>
        <w:ind w:left="527" w:hanging="10"/>
        <w:rPr>
          <w:b/>
          <w:bCs/>
          <w:lang w:val="en-AU"/>
        </w:rPr>
      </w:pPr>
    </w:p>
    <w:p w14:paraId="2D4E137D" w14:textId="3975C757" w:rsidR="00DF3C9B" w:rsidRPr="00DF3C9B" w:rsidRDefault="00DF3C9B" w:rsidP="00DF3C9B">
      <w:pPr>
        <w:spacing w:after="2" w:line="259" w:lineRule="auto"/>
        <w:ind w:left="527" w:hanging="10"/>
        <w:rPr>
          <w:lang w:val="en-AU"/>
        </w:rPr>
      </w:pPr>
      <w:r w:rsidRPr="00DF3C9B">
        <w:rPr>
          <w:b/>
          <w:bCs/>
          <w:lang w:val="en-AU"/>
        </w:rPr>
        <w:t>Reasonable grounds</w:t>
      </w:r>
      <w:r w:rsidRPr="00DF3C9B">
        <w:rPr>
          <w:lang w:val="en-AU"/>
        </w:rPr>
        <w:t xml:space="preserve"> to suspect harm may include:</w:t>
      </w:r>
    </w:p>
    <w:p w14:paraId="4D4C1BEB" w14:textId="52EA3889" w:rsidR="005F242B" w:rsidRDefault="005F242B" w:rsidP="005F242B">
      <w:pPr>
        <w:pStyle w:val="ListParagraph"/>
        <w:numPr>
          <w:ilvl w:val="0"/>
          <w:numId w:val="39"/>
        </w:numPr>
        <w:spacing w:after="2" w:line="259" w:lineRule="auto"/>
      </w:pPr>
      <w:r>
        <w:t>A child or young person tells you they have been harmed.</w:t>
      </w:r>
    </w:p>
    <w:p w14:paraId="7BD7D2B9" w14:textId="77777777" w:rsidR="005F242B" w:rsidRDefault="005F242B" w:rsidP="005F242B">
      <w:pPr>
        <w:pStyle w:val="ListParagraph"/>
        <w:numPr>
          <w:ilvl w:val="0"/>
          <w:numId w:val="39"/>
        </w:numPr>
        <w:spacing w:after="2" w:line="259" w:lineRule="auto"/>
      </w:pPr>
      <w:r>
        <w:t>Someone else, e.g., another child, parent, or employee, reports harm.</w:t>
      </w:r>
    </w:p>
    <w:p w14:paraId="21BBEC09" w14:textId="77777777" w:rsidR="005F242B" w:rsidRDefault="005F242B" w:rsidP="005F242B">
      <w:pPr>
        <w:spacing w:after="2" w:line="259" w:lineRule="auto"/>
        <w:ind w:left="527" w:hanging="10"/>
      </w:pPr>
    </w:p>
    <w:p w14:paraId="5380914C" w14:textId="51A8837D" w:rsidR="005F242B" w:rsidRDefault="005F242B" w:rsidP="005F242B">
      <w:pPr>
        <w:pStyle w:val="ListParagraph"/>
        <w:numPr>
          <w:ilvl w:val="0"/>
          <w:numId w:val="39"/>
        </w:numPr>
        <w:spacing w:after="2" w:line="259" w:lineRule="auto"/>
      </w:pPr>
      <w:r>
        <w:t>A child reports knowing someone who has been harmed.</w:t>
      </w:r>
    </w:p>
    <w:p w14:paraId="39182B7F" w14:textId="5B36579B" w:rsidR="005F242B" w:rsidRDefault="005F242B" w:rsidP="005F242B">
      <w:pPr>
        <w:pStyle w:val="ListParagraph"/>
        <w:numPr>
          <w:ilvl w:val="0"/>
          <w:numId w:val="39"/>
        </w:numPr>
        <w:spacing w:after="2" w:line="259" w:lineRule="auto"/>
      </w:pPr>
      <w:r>
        <w:lastRenderedPageBreak/>
        <w:t>Significant changes in behaviour or unexplained injuries.</w:t>
      </w:r>
    </w:p>
    <w:p w14:paraId="6B766065" w14:textId="7DB1A126" w:rsidR="00AE7E8B" w:rsidRDefault="005F242B" w:rsidP="005F242B">
      <w:pPr>
        <w:pStyle w:val="ListParagraph"/>
        <w:numPr>
          <w:ilvl w:val="0"/>
          <w:numId w:val="39"/>
        </w:numPr>
        <w:spacing w:after="2" w:line="259" w:lineRule="auto"/>
      </w:pPr>
      <w:r>
        <w:t>Observing harm directly</w:t>
      </w:r>
      <w:r w:rsidR="00AE7E8B">
        <w:t xml:space="preserve"> </w:t>
      </w:r>
    </w:p>
    <w:p w14:paraId="0450B372" w14:textId="77777777" w:rsidR="00AE7E8B" w:rsidRDefault="00AE7E8B" w:rsidP="00DF3C9B">
      <w:pPr>
        <w:spacing w:after="2" w:line="259" w:lineRule="auto"/>
        <w:ind w:left="527" w:hanging="10"/>
      </w:pPr>
    </w:p>
    <w:p w14:paraId="50EEE7F9" w14:textId="375CF5DB" w:rsidR="00DF3C9B" w:rsidRPr="00DF3C9B" w:rsidRDefault="00DF3C9B" w:rsidP="00DF3C9B">
      <w:pPr>
        <w:spacing w:after="2" w:line="259" w:lineRule="auto"/>
        <w:ind w:left="527" w:hanging="10"/>
        <w:rPr>
          <w:lang w:val="en-AU"/>
        </w:rPr>
      </w:pPr>
      <w:r w:rsidRPr="00DF3C9B">
        <w:rPr>
          <w:b/>
          <w:bCs/>
          <w:lang w:val="en-AU"/>
        </w:rPr>
        <w:t>Steps when responding:</w:t>
      </w:r>
    </w:p>
    <w:p w14:paraId="473F00B0" w14:textId="7CFE1435" w:rsidR="002C3376" w:rsidRPr="002C3376" w:rsidRDefault="002C3376" w:rsidP="002C3376">
      <w:pPr>
        <w:pStyle w:val="ListParagraph"/>
        <w:numPr>
          <w:ilvl w:val="0"/>
          <w:numId w:val="40"/>
        </w:numPr>
        <w:spacing w:after="2" w:line="259" w:lineRule="auto"/>
        <w:rPr>
          <w:lang w:val="en-AU"/>
        </w:rPr>
      </w:pPr>
      <w:r w:rsidRPr="002C3376">
        <w:rPr>
          <w:lang w:val="en-AU"/>
        </w:rPr>
        <w:t>Remain calm and listen attentively, actively, and non-judgementally.</w:t>
      </w:r>
    </w:p>
    <w:p w14:paraId="3DEA1DE1" w14:textId="4247DEF8" w:rsidR="002C3376" w:rsidRPr="002C3376" w:rsidRDefault="002C3376" w:rsidP="002C3376">
      <w:pPr>
        <w:pStyle w:val="ListParagraph"/>
        <w:numPr>
          <w:ilvl w:val="0"/>
          <w:numId w:val="40"/>
        </w:numPr>
        <w:spacing w:after="2" w:line="259" w:lineRule="auto"/>
        <w:rPr>
          <w:lang w:val="en-AU"/>
        </w:rPr>
      </w:pPr>
      <w:r w:rsidRPr="002C3376">
        <w:rPr>
          <w:lang w:val="en-AU"/>
        </w:rPr>
        <w:t>Avoid expressing shock or disbelief.</w:t>
      </w:r>
    </w:p>
    <w:p w14:paraId="7C34ECC7" w14:textId="52D58AA8" w:rsidR="002C3376" w:rsidRPr="002C3376" w:rsidRDefault="002C3376" w:rsidP="002C3376">
      <w:pPr>
        <w:pStyle w:val="ListParagraph"/>
        <w:numPr>
          <w:ilvl w:val="0"/>
          <w:numId w:val="40"/>
        </w:numPr>
        <w:spacing w:after="2" w:line="259" w:lineRule="auto"/>
        <w:rPr>
          <w:lang w:val="en-AU"/>
        </w:rPr>
      </w:pPr>
      <w:r w:rsidRPr="002C3376">
        <w:rPr>
          <w:lang w:val="en-AU"/>
        </w:rPr>
        <w:t>Ensure a private and appropriate place to talk.</w:t>
      </w:r>
    </w:p>
    <w:p w14:paraId="0155A7DF" w14:textId="37BB39C4" w:rsidR="002C3376" w:rsidRPr="002C3376" w:rsidRDefault="002C3376" w:rsidP="002C3376">
      <w:pPr>
        <w:pStyle w:val="ListParagraph"/>
        <w:numPr>
          <w:ilvl w:val="0"/>
          <w:numId w:val="40"/>
        </w:numPr>
        <w:spacing w:after="2" w:line="259" w:lineRule="auto"/>
        <w:rPr>
          <w:lang w:val="en-AU"/>
        </w:rPr>
      </w:pPr>
      <w:r w:rsidRPr="002C3376">
        <w:rPr>
          <w:lang w:val="en-AU"/>
        </w:rPr>
        <w:t>Encourage the child to speak in their own words.</w:t>
      </w:r>
    </w:p>
    <w:p w14:paraId="320E128C" w14:textId="690134A3" w:rsidR="002C3376" w:rsidRPr="002C3376" w:rsidRDefault="002C3376" w:rsidP="002C3376">
      <w:pPr>
        <w:pStyle w:val="ListParagraph"/>
        <w:numPr>
          <w:ilvl w:val="0"/>
          <w:numId w:val="40"/>
        </w:numPr>
        <w:spacing w:after="2" w:line="259" w:lineRule="auto"/>
        <w:rPr>
          <w:lang w:val="en-AU"/>
        </w:rPr>
      </w:pPr>
      <w:r w:rsidRPr="002C3376">
        <w:rPr>
          <w:lang w:val="en-AU"/>
        </w:rPr>
        <w:t>Ask only open-ended questions (e.g., “Can you tell me what happened?”). Do not ask leading questions.</w:t>
      </w:r>
    </w:p>
    <w:p w14:paraId="15EFFC5D" w14:textId="564D86F8" w:rsidR="002C3376" w:rsidRPr="002C3376" w:rsidRDefault="002C3376" w:rsidP="002C3376">
      <w:pPr>
        <w:pStyle w:val="ListParagraph"/>
        <w:numPr>
          <w:ilvl w:val="0"/>
          <w:numId w:val="40"/>
        </w:numPr>
        <w:spacing w:after="2" w:line="259" w:lineRule="auto"/>
        <w:rPr>
          <w:lang w:val="en-AU"/>
        </w:rPr>
      </w:pPr>
      <w:r w:rsidRPr="002C3376">
        <w:rPr>
          <w:lang w:val="en-AU"/>
        </w:rPr>
        <w:t>Explain that disclosures cannot remain secret; it is necessary to tell someone to get help.</w:t>
      </w:r>
    </w:p>
    <w:p w14:paraId="53CD9F3C" w14:textId="09FE71B0" w:rsidR="002C3376" w:rsidRPr="002C3376" w:rsidRDefault="002C3376" w:rsidP="002C3376">
      <w:pPr>
        <w:pStyle w:val="ListParagraph"/>
        <w:numPr>
          <w:ilvl w:val="0"/>
          <w:numId w:val="40"/>
        </w:numPr>
        <w:spacing w:after="2" w:line="259" w:lineRule="auto"/>
        <w:rPr>
          <w:lang w:val="en-AU"/>
        </w:rPr>
      </w:pPr>
      <w:r w:rsidRPr="002C3376">
        <w:rPr>
          <w:lang w:val="en-AU"/>
        </w:rPr>
        <w:t>Reassure the child that they did the right thing by speaking up.</w:t>
      </w:r>
    </w:p>
    <w:p w14:paraId="6B26B8A5" w14:textId="1D74FFDC" w:rsidR="002C3376" w:rsidRPr="002C3376" w:rsidRDefault="002C3376" w:rsidP="002C3376">
      <w:pPr>
        <w:pStyle w:val="ListParagraph"/>
        <w:numPr>
          <w:ilvl w:val="0"/>
          <w:numId w:val="40"/>
        </w:numPr>
        <w:spacing w:after="2" w:line="259" w:lineRule="auto"/>
        <w:rPr>
          <w:lang w:val="en-AU"/>
        </w:rPr>
      </w:pPr>
      <w:r w:rsidRPr="002C3376">
        <w:rPr>
          <w:lang w:val="en-AU"/>
        </w:rPr>
        <w:t>Do not attempt to investigate or mediate an outcome.</w:t>
      </w:r>
    </w:p>
    <w:p w14:paraId="0D5FCCB2" w14:textId="40CB7DAA" w:rsidR="002C3376" w:rsidRPr="002C3376" w:rsidRDefault="002C3376" w:rsidP="002C3376">
      <w:pPr>
        <w:pStyle w:val="ListParagraph"/>
        <w:numPr>
          <w:ilvl w:val="0"/>
          <w:numId w:val="40"/>
        </w:numPr>
        <w:spacing w:after="2" w:line="259" w:lineRule="auto"/>
        <w:rPr>
          <w:lang w:val="en-AU"/>
        </w:rPr>
      </w:pPr>
      <w:r w:rsidRPr="002C3376">
        <w:rPr>
          <w:lang w:val="en-AU"/>
        </w:rPr>
        <w:t>Report immediately to the Coordinator or Nominated Supervisor.</w:t>
      </w:r>
    </w:p>
    <w:p w14:paraId="404D8D69" w14:textId="752E673A" w:rsidR="002C3376" w:rsidRPr="002C3376" w:rsidRDefault="002C3376" w:rsidP="002C3376">
      <w:pPr>
        <w:pStyle w:val="ListParagraph"/>
        <w:numPr>
          <w:ilvl w:val="0"/>
          <w:numId w:val="40"/>
        </w:numPr>
        <w:spacing w:after="2" w:line="259" w:lineRule="auto"/>
        <w:rPr>
          <w:lang w:val="en-AU"/>
        </w:rPr>
      </w:pPr>
      <w:r w:rsidRPr="002C3376">
        <w:rPr>
          <w:lang w:val="en-AU"/>
        </w:rPr>
        <w:t>Contact Police if a child is at immediate risk or if sexual abuse by an adult is suspected.</w:t>
      </w:r>
    </w:p>
    <w:p w14:paraId="253379C3" w14:textId="1A3B98F9" w:rsidR="002C3376" w:rsidRPr="002C3376" w:rsidRDefault="002C3376" w:rsidP="002C3376">
      <w:pPr>
        <w:pStyle w:val="ListParagraph"/>
        <w:numPr>
          <w:ilvl w:val="0"/>
          <w:numId w:val="40"/>
        </w:numPr>
        <w:spacing w:after="2" w:line="259" w:lineRule="auto"/>
        <w:rPr>
          <w:lang w:val="en-AU"/>
        </w:rPr>
      </w:pPr>
      <w:r w:rsidRPr="002C3376">
        <w:rPr>
          <w:lang w:val="en-AU"/>
        </w:rPr>
        <w:t>Document all concerns.</w:t>
      </w:r>
    </w:p>
    <w:p w14:paraId="5B002614" w14:textId="42D2F40C" w:rsidR="004D447E" w:rsidRPr="002C3376" w:rsidRDefault="002C3376" w:rsidP="002C3376">
      <w:pPr>
        <w:pStyle w:val="ListParagraph"/>
        <w:numPr>
          <w:ilvl w:val="0"/>
          <w:numId w:val="40"/>
        </w:numPr>
        <w:spacing w:after="2" w:line="259" w:lineRule="auto"/>
        <w:rPr>
          <w:b/>
          <w:sz w:val="24"/>
        </w:rPr>
      </w:pPr>
      <w:r w:rsidRPr="002C3376">
        <w:rPr>
          <w:lang w:val="en-AU"/>
        </w:rPr>
        <w:t>Make mandatory reports to Police, Child Safety, Blue Card Services, or the Department of Education as required.</w:t>
      </w:r>
    </w:p>
    <w:p w14:paraId="6D8A3B0C" w14:textId="77777777" w:rsidR="002C3376" w:rsidRPr="002C3376" w:rsidRDefault="002C3376" w:rsidP="002C3376">
      <w:pPr>
        <w:pStyle w:val="ListParagraph"/>
        <w:spacing w:after="2" w:line="259" w:lineRule="auto"/>
        <w:ind w:left="1237"/>
        <w:rPr>
          <w:b/>
          <w:sz w:val="24"/>
        </w:rPr>
      </w:pPr>
    </w:p>
    <w:p w14:paraId="15A2FB7B" w14:textId="3D0B8ED4" w:rsidR="000365F9" w:rsidRDefault="002803CF" w:rsidP="00DF3C9B">
      <w:pPr>
        <w:spacing w:after="2" w:line="259" w:lineRule="auto"/>
        <w:ind w:left="527" w:hanging="10"/>
        <w:rPr>
          <w:b/>
          <w:sz w:val="24"/>
        </w:rPr>
      </w:pPr>
      <w:r w:rsidRPr="000365F9">
        <w:rPr>
          <w:b/>
          <w:sz w:val="24"/>
        </w:rPr>
        <w:t>MANAGING BREACHES</w:t>
      </w:r>
      <w:r w:rsidR="00C062D4">
        <w:rPr>
          <w:b/>
          <w:sz w:val="24"/>
        </w:rPr>
        <w:t>\</w:t>
      </w:r>
    </w:p>
    <w:p w14:paraId="7FBCFE60" w14:textId="77777777" w:rsidR="00C062D4" w:rsidRDefault="00C062D4" w:rsidP="00DF3C9B">
      <w:pPr>
        <w:spacing w:after="2" w:line="259" w:lineRule="auto"/>
        <w:ind w:left="527" w:hanging="10"/>
        <w:rPr>
          <w:b/>
          <w:sz w:val="24"/>
        </w:rPr>
      </w:pPr>
    </w:p>
    <w:p w14:paraId="36FFAB5B" w14:textId="7BAC8E47" w:rsidR="000E3B21" w:rsidRDefault="00B83109" w:rsidP="003A0A31">
      <w:pPr>
        <w:spacing w:after="2" w:line="259" w:lineRule="auto"/>
        <w:ind w:left="527" w:hanging="10"/>
      </w:pPr>
      <w:r w:rsidRPr="00B83109">
        <w:t>A breach is any action or inaction that fails to comply with this strategy.</w:t>
      </w:r>
      <w:r>
        <w:t xml:space="preserve"> </w:t>
      </w:r>
    </w:p>
    <w:p w14:paraId="62CEC587" w14:textId="77777777" w:rsidR="00857CC5" w:rsidRDefault="00857CC5" w:rsidP="003A0A31">
      <w:pPr>
        <w:spacing w:after="2" w:line="259" w:lineRule="auto"/>
        <w:ind w:left="527" w:hanging="10"/>
      </w:pPr>
    </w:p>
    <w:p w14:paraId="4D37A970" w14:textId="20B76739" w:rsidR="003A0A31" w:rsidRPr="003A0A31" w:rsidRDefault="003A0A31" w:rsidP="003A0A31">
      <w:pPr>
        <w:spacing w:after="2" w:line="259" w:lineRule="auto"/>
        <w:ind w:left="527" w:hanging="10"/>
        <w:rPr>
          <w:lang w:val="en-AU"/>
        </w:rPr>
      </w:pPr>
      <w:r w:rsidRPr="003A0A31">
        <w:rPr>
          <w:lang w:val="en-AU"/>
        </w:rPr>
        <w:t>Examples include:</w:t>
      </w:r>
    </w:p>
    <w:p w14:paraId="6B6C0307" w14:textId="77777777" w:rsidR="003A0A31" w:rsidRPr="003A0A31" w:rsidRDefault="003A0A31" w:rsidP="003A0A31">
      <w:pPr>
        <w:numPr>
          <w:ilvl w:val="0"/>
          <w:numId w:val="33"/>
        </w:numPr>
        <w:spacing w:after="2" w:line="259" w:lineRule="auto"/>
        <w:rPr>
          <w:lang w:val="en-AU"/>
        </w:rPr>
      </w:pPr>
      <w:r w:rsidRPr="003A0A31">
        <w:rPr>
          <w:lang w:val="en-AU"/>
        </w:rPr>
        <w:t>Failure to supervise children.</w:t>
      </w:r>
    </w:p>
    <w:p w14:paraId="29BD1F7A" w14:textId="77777777" w:rsidR="003A0A31" w:rsidRPr="003A0A31" w:rsidRDefault="003A0A31" w:rsidP="003A0A31">
      <w:pPr>
        <w:numPr>
          <w:ilvl w:val="0"/>
          <w:numId w:val="33"/>
        </w:numPr>
        <w:spacing w:after="2" w:line="259" w:lineRule="auto"/>
        <w:rPr>
          <w:lang w:val="en-AU"/>
        </w:rPr>
      </w:pPr>
      <w:r w:rsidRPr="003A0A31">
        <w:rPr>
          <w:lang w:val="en-AU"/>
        </w:rPr>
        <w:t>Inappropriate behaviour, language, or discipline.</w:t>
      </w:r>
    </w:p>
    <w:p w14:paraId="576D4F94" w14:textId="77777777" w:rsidR="003A0A31" w:rsidRPr="003A0A31" w:rsidRDefault="003A0A31" w:rsidP="003A0A31">
      <w:pPr>
        <w:numPr>
          <w:ilvl w:val="0"/>
          <w:numId w:val="33"/>
        </w:numPr>
        <w:spacing w:after="2" w:line="259" w:lineRule="auto"/>
        <w:rPr>
          <w:lang w:val="en-AU"/>
        </w:rPr>
      </w:pPr>
      <w:r w:rsidRPr="003A0A31">
        <w:rPr>
          <w:lang w:val="en-AU"/>
        </w:rPr>
        <w:t>Breach of confidentiality.</w:t>
      </w:r>
    </w:p>
    <w:p w14:paraId="1792CCD1" w14:textId="77777777" w:rsidR="003A0A31" w:rsidRPr="003A0A31" w:rsidRDefault="003A0A31" w:rsidP="003A0A31">
      <w:pPr>
        <w:numPr>
          <w:ilvl w:val="0"/>
          <w:numId w:val="33"/>
        </w:numPr>
        <w:spacing w:after="2" w:line="259" w:lineRule="auto"/>
        <w:rPr>
          <w:lang w:val="en-AU"/>
        </w:rPr>
      </w:pPr>
      <w:r w:rsidRPr="003A0A31">
        <w:rPr>
          <w:lang w:val="en-AU"/>
        </w:rPr>
        <w:t>Misuse of social media or photography.</w:t>
      </w:r>
    </w:p>
    <w:p w14:paraId="75C81E8D" w14:textId="77777777" w:rsidR="003A0A31" w:rsidRDefault="003A0A31" w:rsidP="003A0A31">
      <w:pPr>
        <w:numPr>
          <w:ilvl w:val="0"/>
          <w:numId w:val="33"/>
        </w:numPr>
        <w:spacing w:after="2" w:line="259" w:lineRule="auto"/>
        <w:rPr>
          <w:lang w:val="en-AU"/>
        </w:rPr>
      </w:pPr>
      <w:r w:rsidRPr="003A0A31">
        <w:rPr>
          <w:lang w:val="en-AU"/>
        </w:rPr>
        <w:t>Cultural disrespect.</w:t>
      </w:r>
    </w:p>
    <w:p w14:paraId="6B2C6268" w14:textId="77777777" w:rsidR="00857CC5" w:rsidRDefault="00857CC5" w:rsidP="00857CC5">
      <w:pPr>
        <w:spacing w:after="2" w:line="259" w:lineRule="auto"/>
      </w:pPr>
    </w:p>
    <w:p w14:paraId="569E9D1F" w14:textId="0805D59B" w:rsidR="00857CC5" w:rsidRDefault="00857CC5" w:rsidP="00857CC5">
      <w:pPr>
        <w:spacing w:after="2" w:line="259" w:lineRule="auto"/>
      </w:pPr>
      <w:r w:rsidRPr="000E3B21">
        <w:t>Where an employee is alleged to have committed harm to a child, the Safeguarding and Organisational Codes of Conduct procedures</w:t>
      </w:r>
      <w:r>
        <w:t>.</w:t>
      </w:r>
      <w:r w:rsidRPr="000E3B21">
        <w:t xml:space="preserve"> Breaches will be managed in a fair, unbiased and supportive manner. </w:t>
      </w:r>
    </w:p>
    <w:p w14:paraId="183C2686" w14:textId="77777777" w:rsidR="00857CC5" w:rsidRPr="003A0A31" w:rsidRDefault="00857CC5" w:rsidP="00857CC5">
      <w:pPr>
        <w:spacing w:after="2" w:line="259" w:lineRule="auto"/>
        <w:rPr>
          <w:lang w:val="en-AU"/>
        </w:rPr>
      </w:pPr>
    </w:p>
    <w:p w14:paraId="19490302" w14:textId="77777777" w:rsidR="003A0A31" w:rsidRPr="003A0A31" w:rsidRDefault="003A0A31" w:rsidP="003A0A31">
      <w:pPr>
        <w:spacing w:after="2" w:line="259" w:lineRule="auto"/>
        <w:ind w:left="527" w:hanging="10"/>
        <w:rPr>
          <w:lang w:val="en-AU"/>
        </w:rPr>
      </w:pPr>
      <w:r w:rsidRPr="003A0A31">
        <w:rPr>
          <w:lang w:val="en-AU"/>
        </w:rPr>
        <w:t>Breaches may be managed through:</w:t>
      </w:r>
    </w:p>
    <w:p w14:paraId="210519E7" w14:textId="77777777" w:rsidR="003A0A31" w:rsidRPr="003A0A31" w:rsidRDefault="003A0A31" w:rsidP="003A0A31">
      <w:pPr>
        <w:numPr>
          <w:ilvl w:val="0"/>
          <w:numId w:val="34"/>
        </w:numPr>
        <w:spacing w:after="2" w:line="259" w:lineRule="auto"/>
        <w:rPr>
          <w:lang w:val="en-AU"/>
        </w:rPr>
      </w:pPr>
      <w:r w:rsidRPr="003A0A31">
        <w:rPr>
          <w:lang w:val="en-AU"/>
        </w:rPr>
        <w:t>Education or retraining.</w:t>
      </w:r>
    </w:p>
    <w:p w14:paraId="5BBF72E8" w14:textId="77777777" w:rsidR="003A0A31" w:rsidRPr="003A0A31" w:rsidRDefault="003A0A31" w:rsidP="003A0A31">
      <w:pPr>
        <w:numPr>
          <w:ilvl w:val="0"/>
          <w:numId w:val="34"/>
        </w:numPr>
        <w:spacing w:after="2" w:line="259" w:lineRule="auto"/>
        <w:rPr>
          <w:lang w:val="en-AU"/>
        </w:rPr>
      </w:pPr>
      <w:r w:rsidRPr="003A0A31">
        <w:rPr>
          <w:lang w:val="en-AU"/>
        </w:rPr>
        <w:t>Written warnings.</w:t>
      </w:r>
    </w:p>
    <w:p w14:paraId="5AA80CC4" w14:textId="77777777" w:rsidR="003A0A31" w:rsidRPr="003A0A31" w:rsidRDefault="003A0A31" w:rsidP="003A0A31">
      <w:pPr>
        <w:numPr>
          <w:ilvl w:val="0"/>
          <w:numId w:val="34"/>
        </w:numPr>
        <w:spacing w:after="2" w:line="259" w:lineRule="auto"/>
        <w:rPr>
          <w:lang w:val="en-AU"/>
        </w:rPr>
      </w:pPr>
      <w:r w:rsidRPr="003A0A31">
        <w:rPr>
          <w:lang w:val="en-AU"/>
        </w:rPr>
        <w:t>Suspension or termination.</w:t>
      </w:r>
    </w:p>
    <w:p w14:paraId="7BFE96E9" w14:textId="77777777" w:rsidR="003A0A31" w:rsidRPr="003A0A31" w:rsidRDefault="003A0A31" w:rsidP="003A0A31">
      <w:pPr>
        <w:numPr>
          <w:ilvl w:val="0"/>
          <w:numId w:val="34"/>
        </w:numPr>
        <w:spacing w:after="2" w:line="259" w:lineRule="auto"/>
        <w:rPr>
          <w:lang w:val="en-AU"/>
        </w:rPr>
      </w:pPr>
      <w:r w:rsidRPr="003A0A31">
        <w:rPr>
          <w:lang w:val="en-AU"/>
        </w:rPr>
        <w:t>Reporting to external authorities if required.</w:t>
      </w:r>
    </w:p>
    <w:p w14:paraId="473AD5D3" w14:textId="70F0756F" w:rsidR="00DF3C9B" w:rsidRDefault="00DF3C9B" w:rsidP="00DF3C9B">
      <w:pPr>
        <w:spacing w:after="2" w:line="259" w:lineRule="auto"/>
        <w:ind w:left="527" w:hanging="10"/>
        <w:rPr>
          <w:b/>
          <w:sz w:val="24"/>
        </w:rPr>
      </w:pPr>
    </w:p>
    <w:p w14:paraId="742756E7" w14:textId="77777777" w:rsidR="000938C6" w:rsidRDefault="000938C6" w:rsidP="00DF3C9B">
      <w:pPr>
        <w:spacing w:after="2" w:line="259" w:lineRule="auto"/>
        <w:ind w:left="527" w:hanging="10"/>
        <w:rPr>
          <w:b/>
          <w:sz w:val="24"/>
        </w:rPr>
      </w:pPr>
    </w:p>
    <w:p w14:paraId="6E968634" w14:textId="553F3028" w:rsidR="002803CF" w:rsidRDefault="002803CF" w:rsidP="00DF3C9B">
      <w:pPr>
        <w:spacing w:after="2" w:line="259" w:lineRule="auto"/>
        <w:ind w:left="527" w:hanging="10"/>
        <w:rPr>
          <w:b/>
          <w:sz w:val="24"/>
        </w:rPr>
      </w:pPr>
      <w:r w:rsidRPr="000365F9">
        <w:rPr>
          <w:b/>
          <w:sz w:val="24"/>
        </w:rPr>
        <w:t>HIGH-RISK ACTIVITIES &amp; SPECIAL EVENTS</w:t>
      </w:r>
      <w:r>
        <w:rPr>
          <w:b/>
          <w:sz w:val="24"/>
        </w:rPr>
        <w:t xml:space="preserve"> </w:t>
      </w:r>
    </w:p>
    <w:p w14:paraId="51555109" w14:textId="77777777" w:rsidR="00857CC5" w:rsidRDefault="00857CC5" w:rsidP="00DF3C9B">
      <w:pPr>
        <w:spacing w:after="2" w:line="259" w:lineRule="auto"/>
        <w:ind w:left="527" w:hanging="10"/>
        <w:rPr>
          <w:b/>
          <w:sz w:val="24"/>
        </w:rPr>
      </w:pPr>
    </w:p>
    <w:p w14:paraId="6CFB803B" w14:textId="77777777" w:rsidR="000938C6" w:rsidRPr="000938C6" w:rsidRDefault="000938C6" w:rsidP="000938C6">
      <w:pPr>
        <w:spacing w:after="2" w:line="259" w:lineRule="auto"/>
        <w:ind w:left="527" w:hanging="10"/>
        <w:rPr>
          <w:lang w:val="en-AU"/>
        </w:rPr>
      </w:pPr>
      <w:r w:rsidRPr="000938C6">
        <w:rPr>
          <w:lang w:val="en-AU"/>
        </w:rPr>
        <w:t>Risk management plans are required for:</w:t>
      </w:r>
    </w:p>
    <w:p w14:paraId="07735B76" w14:textId="77777777" w:rsidR="000938C6" w:rsidRPr="000938C6" w:rsidRDefault="000938C6" w:rsidP="000938C6">
      <w:pPr>
        <w:numPr>
          <w:ilvl w:val="0"/>
          <w:numId w:val="32"/>
        </w:numPr>
        <w:spacing w:after="2" w:line="259" w:lineRule="auto"/>
        <w:rPr>
          <w:lang w:val="en-AU"/>
        </w:rPr>
      </w:pPr>
      <w:r w:rsidRPr="000938C6">
        <w:rPr>
          <w:lang w:val="en-AU"/>
        </w:rPr>
        <w:t>Excursions and transport.</w:t>
      </w:r>
    </w:p>
    <w:p w14:paraId="6F887370" w14:textId="77777777" w:rsidR="000938C6" w:rsidRPr="000938C6" w:rsidRDefault="000938C6" w:rsidP="000938C6">
      <w:pPr>
        <w:numPr>
          <w:ilvl w:val="0"/>
          <w:numId w:val="32"/>
        </w:numPr>
        <w:spacing w:after="2" w:line="259" w:lineRule="auto"/>
        <w:rPr>
          <w:lang w:val="en-AU"/>
        </w:rPr>
      </w:pPr>
      <w:r w:rsidRPr="000938C6">
        <w:rPr>
          <w:lang w:val="en-AU"/>
        </w:rPr>
        <w:t xml:space="preserve">Water </w:t>
      </w:r>
      <w:proofErr w:type="gramStart"/>
      <w:r w:rsidRPr="000938C6">
        <w:rPr>
          <w:lang w:val="en-AU"/>
        </w:rPr>
        <w:t>play</w:t>
      </w:r>
      <w:proofErr w:type="gramEnd"/>
      <w:r w:rsidRPr="000938C6">
        <w:rPr>
          <w:lang w:val="en-AU"/>
        </w:rPr>
        <w:t xml:space="preserve"> and swimming.</w:t>
      </w:r>
    </w:p>
    <w:p w14:paraId="60C18B05" w14:textId="77777777" w:rsidR="000938C6" w:rsidRPr="000938C6" w:rsidRDefault="000938C6" w:rsidP="000938C6">
      <w:pPr>
        <w:numPr>
          <w:ilvl w:val="0"/>
          <w:numId w:val="32"/>
        </w:numPr>
        <w:spacing w:after="2" w:line="259" w:lineRule="auto"/>
        <w:rPr>
          <w:lang w:val="en-AU"/>
        </w:rPr>
      </w:pPr>
      <w:r w:rsidRPr="000938C6">
        <w:rPr>
          <w:lang w:val="en-AU"/>
        </w:rPr>
        <w:t>Sleepovers or overnight care.</w:t>
      </w:r>
    </w:p>
    <w:p w14:paraId="7BFF180D" w14:textId="77777777" w:rsidR="000938C6" w:rsidRPr="000938C6" w:rsidRDefault="000938C6" w:rsidP="000938C6">
      <w:pPr>
        <w:numPr>
          <w:ilvl w:val="0"/>
          <w:numId w:val="32"/>
        </w:numPr>
        <w:spacing w:after="2" w:line="259" w:lineRule="auto"/>
        <w:rPr>
          <w:lang w:val="en-AU"/>
        </w:rPr>
      </w:pPr>
      <w:r w:rsidRPr="000938C6">
        <w:rPr>
          <w:lang w:val="en-AU"/>
        </w:rPr>
        <w:lastRenderedPageBreak/>
        <w:t>Use of contractors or visitors.</w:t>
      </w:r>
    </w:p>
    <w:p w14:paraId="044AB7BE" w14:textId="77777777" w:rsidR="000938C6" w:rsidRPr="000938C6" w:rsidRDefault="000938C6" w:rsidP="000938C6">
      <w:pPr>
        <w:numPr>
          <w:ilvl w:val="0"/>
          <w:numId w:val="32"/>
        </w:numPr>
        <w:spacing w:after="2" w:line="259" w:lineRule="auto"/>
        <w:rPr>
          <w:lang w:val="en-AU"/>
        </w:rPr>
      </w:pPr>
      <w:r w:rsidRPr="000938C6">
        <w:rPr>
          <w:lang w:val="en-AU"/>
        </w:rPr>
        <w:t>Medication, toileting, or personal care.</w:t>
      </w:r>
    </w:p>
    <w:p w14:paraId="4177A1CE" w14:textId="77777777" w:rsidR="000938C6" w:rsidRPr="000938C6" w:rsidRDefault="000938C6" w:rsidP="000938C6">
      <w:pPr>
        <w:numPr>
          <w:ilvl w:val="0"/>
          <w:numId w:val="32"/>
        </w:numPr>
        <w:spacing w:after="2" w:line="259" w:lineRule="auto"/>
        <w:rPr>
          <w:lang w:val="en-AU"/>
        </w:rPr>
      </w:pPr>
      <w:r w:rsidRPr="000938C6">
        <w:rPr>
          <w:lang w:val="en-AU"/>
        </w:rPr>
        <w:t>Photography and technology use.</w:t>
      </w:r>
    </w:p>
    <w:p w14:paraId="25873501" w14:textId="77777777" w:rsidR="000938C6" w:rsidRDefault="000938C6" w:rsidP="000938C6">
      <w:pPr>
        <w:numPr>
          <w:ilvl w:val="0"/>
          <w:numId w:val="32"/>
        </w:numPr>
        <w:spacing w:after="2" w:line="259" w:lineRule="auto"/>
        <w:rPr>
          <w:lang w:val="en-AU"/>
        </w:rPr>
      </w:pPr>
      <w:r w:rsidRPr="000938C6">
        <w:rPr>
          <w:lang w:val="en-AU"/>
        </w:rPr>
        <w:t>Large group activities or public events.</w:t>
      </w:r>
    </w:p>
    <w:p w14:paraId="2B25A6B0" w14:textId="77777777" w:rsidR="00EB2F16" w:rsidRPr="000938C6" w:rsidRDefault="00EB2F16" w:rsidP="00EB2F16">
      <w:pPr>
        <w:spacing w:after="2" w:line="259" w:lineRule="auto"/>
        <w:rPr>
          <w:lang w:val="en-AU"/>
        </w:rPr>
      </w:pPr>
    </w:p>
    <w:p w14:paraId="4F0920AF" w14:textId="77777777" w:rsidR="000938C6" w:rsidRPr="000938C6" w:rsidRDefault="000938C6" w:rsidP="000938C6">
      <w:pPr>
        <w:spacing w:after="2" w:line="259" w:lineRule="auto"/>
        <w:ind w:left="527" w:hanging="10"/>
        <w:rPr>
          <w:lang w:val="en-AU"/>
        </w:rPr>
      </w:pPr>
      <w:r w:rsidRPr="000938C6">
        <w:rPr>
          <w:lang w:val="en-AU"/>
        </w:rPr>
        <w:t>Plans must include risk assessments, supervision ratios, first aid, permissions, and emergency procedures. Unsafe activities will not proceed.</w:t>
      </w:r>
    </w:p>
    <w:p w14:paraId="6585B35F" w14:textId="77777777" w:rsidR="000938C6" w:rsidRDefault="000938C6" w:rsidP="00DF3C9B">
      <w:pPr>
        <w:spacing w:after="2" w:line="259" w:lineRule="auto"/>
        <w:ind w:left="527" w:hanging="10"/>
        <w:rPr>
          <w:b/>
          <w:sz w:val="24"/>
        </w:rPr>
      </w:pPr>
    </w:p>
    <w:p w14:paraId="68D6E469" w14:textId="54F56738" w:rsidR="00DF3C9B" w:rsidRDefault="002803CF" w:rsidP="00DF3C9B">
      <w:pPr>
        <w:spacing w:after="2" w:line="259" w:lineRule="auto"/>
        <w:ind w:left="527" w:hanging="10"/>
        <w:rPr>
          <w:b/>
          <w:sz w:val="24"/>
        </w:rPr>
      </w:pPr>
      <w:r w:rsidRPr="000365F9">
        <w:rPr>
          <w:b/>
          <w:sz w:val="24"/>
        </w:rPr>
        <w:t>BLUE CARD SYSTEM COMPLIANCE</w:t>
      </w:r>
    </w:p>
    <w:p w14:paraId="4ED0080E" w14:textId="77777777" w:rsidR="00EB2F16" w:rsidRDefault="00EB2F16" w:rsidP="00DF3C9B">
      <w:pPr>
        <w:spacing w:after="2" w:line="259" w:lineRule="auto"/>
        <w:ind w:left="527" w:hanging="10"/>
        <w:rPr>
          <w:b/>
          <w:sz w:val="24"/>
        </w:rPr>
      </w:pPr>
    </w:p>
    <w:p w14:paraId="4348DD29" w14:textId="77777777" w:rsidR="000938C6" w:rsidRPr="000938C6" w:rsidRDefault="00DF3C9B" w:rsidP="000938C6">
      <w:pPr>
        <w:spacing w:after="2" w:line="259" w:lineRule="auto"/>
        <w:ind w:left="527" w:hanging="10"/>
      </w:pPr>
      <w:r>
        <w:rPr>
          <w:b/>
          <w:sz w:val="24"/>
        </w:rPr>
        <w:t xml:space="preserve"> </w:t>
      </w:r>
      <w:r w:rsidR="000938C6" w:rsidRPr="000938C6">
        <w:t>We comply with Blue Card Services by:</w:t>
      </w:r>
    </w:p>
    <w:p w14:paraId="5D593BF8" w14:textId="77777777" w:rsidR="000938C6" w:rsidRPr="000938C6" w:rsidRDefault="000938C6" w:rsidP="000938C6">
      <w:pPr>
        <w:numPr>
          <w:ilvl w:val="0"/>
          <w:numId w:val="31"/>
        </w:numPr>
        <w:spacing w:after="2" w:line="259" w:lineRule="auto"/>
        <w:rPr>
          <w:lang w:val="en-AU"/>
        </w:rPr>
      </w:pPr>
      <w:r w:rsidRPr="000938C6">
        <w:rPr>
          <w:lang w:val="en-AU"/>
        </w:rPr>
        <w:t>Identifying all positions requiring a Blue Card.</w:t>
      </w:r>
    </w:p>
    <w:p w14:paraId="435E7D46" w14:textId="77777777" w:rsidR="000938C6" w:rsidRPr="000938C6" w:rsidRDefault="000938C6" w:rsidP="000938C6">
      <w:pPr>
        <w:numPr>
          <w:ilvl w:val="0"/>
          <w:numId w:val="31"/>
        </w:numPr>
        <w:spacing w:after="2" w:line="259" w:lineRule="auto"/>
        <w:rPr>
          <w:lang w:val="en-AU"/>
        </w:rPr>
      </w:pPr>
      <w:r w:rsidRPr="000938C6">
        <w:rPr>
          <w:lang w:val="en-AU"/>
        </w:rPr>
        <w:t>Appointing a Blue Card Compliance Contact Person.</w:t>
      </w:r>
    </w:p>
    <w:p w14:paraId="1AF8BAA7" w14:textId="77777777" w:rsidR="000938C6" w:rsidRPr="000938C6" w:rsidRDefault="000938C6" w:rsidP="000938C6">
      <w:pPr>
        <w:numPr>
          <w:ilvl w:val="0"/>
          <w:numId w:val="31"/>
        </w:numPr>
        <w:spacing w:after="2" w:line="259" w:lineRule="auto"/>
        <w:rPr>
          <w:lang w:val="en-AU"/>
        </w:rPr>
      </w:pPr>
      <w:r w:rsidRPr="000938C6">
        <w:rPr>
          <w:lang w:val="en-AU"/>
        </w:rPr>
        <w:t>Following “no card, no start” rules.</w:t>
      </w:r>
    </w:p>
    <w:p w14:paraId="531D5270" w14:textId="28DF2684" w:rsidR="000938C6" w:rsidRPr="000938C6" w:rsidRDefault="000938C6" w:rsidP="000938C6">
      <w:pPr>
        <w:numPr>
          <w:ilvl w:val="0"/>
          <w:numId w:val="31"/>
        </w:numPr>
        <w:spacing w:after="2" w:line="259" w:lineRule="auto"/>
        <w:rPr>
          <w:lang w:val="en-AU"/>
        </w:rPr>
      </w:pPr>
      <w:r w:rsidRPr="000938C6">
        <w:rPr>
          <w:lang w:val="en-AU"/>
        </w:rPr>
        <w:t>Linking all cardholders to our service</w:t>
      </w:r>
      <w:r w:rsidR="007D0F94">
        <w:rPr>
          <w:lang w:val="en-AU"/>
        </w:rPr>
        <w:t xml:space="preserve"> </w:t>
      </w:r>
      <w:proofErr w:type="spellStart"/>
      <w:r w:rsidR="007D0F94">
        <w:rPr>
          <w:lang w:val="en-AU"/>
        </w:rPr>
        <w:t>hrouygh</w:t>
      </w:r>
      <w:proofErr w:type="spellEnd"/>
      <w:r w:rsidR="007D0F94">
        <w:rPr>
          <w:lang w:val="en-AU"/>
        </w:rPr>
        <w:t xml:space="preserve"> the blue </w:t>
      </w:r>
      <w:r w:rsidR="0059445A">
        <w:rPr>
          <w:lang w:val="en-AU"/>
        </w:rPr>
        <w:t xml:space="preserve">card </w:t>
      </w:r>
      <w:proofErr w:type="spellStart"/>
      <w:r w:rsidR="0059445A">
        <w:rPr>
          <w:lang w:val="en-AU"/>
        </w:rPr>
        <w:t>orginaisational</w:t>
      </w:r>
      <w:proofErr w:type="spellEnd"/>
      <w:r w:rsidR="0059445A">
        <w:rPr>
          <w:lang w:val="en-AU"/>
        </w:rPr>
        <w:t xml:space="preserve"> portal</w:t>
      </w:r>
    </w:p>
    <w:p w14:paraId="26F06E40" w14:textId="77777777" w:rsidR="000938C6" w:rsidRPr="000938C6" w:rsidRDefault="000938C6" w:rsidP="000938C6">
      <w:pPr>
        <w:numPr>
          <w:ilvl w:val="0"/>
          <w:numId w:val="31"/>
        </w:numPr>
        <w:spacing w:after="2" w:line="259" w:lineRule="auto"/>
        <w:rPr>
          <w:lang w:val="en-AU"/>
        </w:rPr>
      </w:pPr>
      <w:r w:rsidRPr="000938C6">
        <w:rPr>
          <w:lang w:val="en-AU"/>
        </w:rPr>
        <w:t>Maintaining a register with card numbers, expiry, and renewal dates.</w:t>
      </w:r>
    </w:p>
    <w:p w14:paraId="70C265BD" w14:textId="77777777" w:rsidR="000938C6" w:rsidRPr="000938C6" w:rsidRDefault="000938C6" w:rsidP="000938C6">
      <w:pPr>
        <w:numPr>
          <w:ilvl w:val="0"/>
          <w:numId w:val="31"/>
        </w:numPr>
        <w:spacing w:after="2" w:line="259" w:lineRule="auto"/>
        <w:rPr>
          <w:lang w:val="en-AU"/>
        </w:rPr>
      </w:pPr>
      <w:r w:rsidRPr="000938C6">
        <w:rPr>
          <w:lang w:val="en-AU"/>
        </w:rPr>
        <w:t>Verifying contractors’ compliance.</w:t>
      </w:r>
    </w:p>
    <w:p w14:paraId="6CC5F15A" w14:textId="77777777" w:rsidR="000938C6" w:rsidRDefault="000938C6" w:rsidP="000938C6">
      <w:pPr>
        <w:numPr>
          <w:ilvl w:val="0"/>
          <w:numId w:val="31"/>
        </w:numPr>
        <w:spacing w:after="2" w:line="259" w:lineRule="auto"/>
        <w:rPr>
          <w:lang w:val="en-AU"/>
        </w:rPr>
      </w:pPr>
      <w:r w:rsidRPr="000938C6">
        <w:rPr>
          <w:lang w:val="en-AU"/>
        </w:rPr>
        <w:t>Immediately removing individuals with suspended or cancelled cards</w:t>
      </w:r>
    </w:p>
    <w:p w14:paraId="3F96A67F" w14:textId="77777777" w:rsidR="0003641D" w:rsidRDefault="0003641D" w:rsidP="0003641D">
      <w:pPr>
        <w:spacing w:after="2" w:line="259" w:lineRule="auto"/>
        <w:rPr>
          <w:lang w:val="en-AU"/>
        </w:rPr>
      </w:pPr>
    </w:p>
    <w:p w14:paraId="343D9ADC" w14:textId="77777777" w:rsidR="0003641D" w:rsidRDefault="0003641D" w:rsidP="0003641D">
      <w:pPr>
        <w:spacing w:after="2" w:line="259" w:lineRule="auto"/>
        <w:rPr>
          <w:lang w:val="en-AU"/>
        </w:rPr>
      </w:pPr>
    </w:p>
    <w:p w14:paraId="2DED559D" w14:textId="0364F6C4" w:rsidR="0003641D" w:rsidRDefault="0003641D" w:rsidP="0003641D">
      <w:pPr>
        <w:spacing w:after="2" w:line="259" w:lineRule="auto"/>
        <w:rPr>
          <w:lang w:val="en-AU"/>
        </w:rPr>
      </w:pPr>
      <w:r>
        <w:rPr>
          <w:b/>
          <w:sz w:val="24"/>
        </w:rPr>
        <w:t xml:space="preserve">MANAGING EXISTING </w:t>
      </w:r>
      <w:r w:rsidRPr="000365F9">
        <w:rPr>
          <w:b/>
          <w:sz w:val="24"/>
        </w:rPr>
        <w:t>BLUE CARD SYSTEM</w:t>
      </w:r>
    </w:p>
    <w:p w14:paraId="054BE3C3" w14:textId="77777777" w:rsidR="00F43B35" w:rsidRPr="00F43B35" w:rsidRDefault="00F43B35" w:rsidP="00F43B35">
      <w:pPr>
        <w:spacing w:after="2" w:line="259" w:lineRule="auto"/>
        <w:rPr>
          <w:lang w:val="en-AU"/>
        </w:rPr>
      </w:pPr>
      <w:r w:rsidRPr="00F43B35">
        <w:rPr>
          <w:lang w:val="en-AU"/>
        </w:rPr>
        <w:t>Foundations FDCS has an ongoing process for managing compliance related to the Blue Cards of existing employees and volunteers. When a person joins our service and already holds a Blue Card, the validity of the card is verified through the Blue Card Organisational Portal.</w:t>
      </w:r>
    </w:p>
    <w:p w14:paraId="1709C9E8" w14:textId="77777777" w:rsidR="00F43B35" w:rsidRDefault="00F43B35" w:rsidP="00F43B35">
      <w:pPr>
        <w:spacing w:after="2" w:line="259" w:lineRule="auto"/>
        <w:rPr>
          <w:lang w:val="en-AU"/>
        </w:rPr>
      </w:pPr>
    </w:p>
    <w:p w14:paraId="4B6D6CC2" w14:textId="06EA3CE9" w:rsidR="00F43B35" w:rsidRPr="00F43B35" w:rsidRDefault="00F43B35" w:rsidP="00F43B35">
      <w:pPr>
        <w:spacing w:after="2" w:line="259" w:lineRule="auto"/>
        <w:rPr>
          <w:lang w:val="en-AU"/>
        </w:rPr>
      </w:pPr>
      <w:r w:rsidRPr="00F43B35">
        <w:rPr>
          <w:lang w:val="en-AU"/>
        </w:rPr>
        <w:t xml:space="preserve">Supervisors and managers are notified of any invalid Blue Cards or cards expiring within 90 days. The Approved Provider and Nominated Supervisor are responsible for ensuring that staff and educators with invalid Blue Cards are not </w:t>
      </w:r>
      <w:r>
        <w:rPr>
          <w:lang w:val="en-AU"/>
        </w:rPr>
        <w:t>permitted</w:t>
      </w:r>
      <w:r w:rsidRPr="00F43B35">
        <w:rPr>
          <w:lang w:val="en-AU"/>
        </w:rPr>
        <w:t xml:space="preserve"> to work until a positive notice is received and evidence of compliance is provided.</w:t>
      </w:r>
    </w:p>
    <w:p w14:paraId="17058E40" w14:textId="00C906E8" w:rsidR="00DF3C9B" w:rsidRDefault="00DF3C9B" w:rsidP="00DF3C9B">
      <w:pPr>
        <w:spacing w:after="2" w:line="259" w:lineRule="auto"/>
        <w:ind w:left="527" w:hanging="10"/>
        <w:rPr>
          <w:b/>
          <w:sz w:val="24"/>
        </w:rPr>
      </w:pPr>
    </w:p>
    <w:p w14:paraId="6ACB3347" w14:textId="77777777" w:rsidR="004D447E" w:rsidRDefault="004D447E" w:rsidP="004D447E">
      <w:pPr>
        <w:spacing w:after="2" w:line="259" w:lineRule="auto"/>
        <w:ind w:left="527" w:hanging="10"/>
        <w:rPr>
          <w:b/>
          <w:bCs/>
          <w:sz w:val="24"/>
        </w:rPr>
      </w:pPr>
    </w:p>
    <w:p w14:paraId="57BE8B8C" w14:textId="63DA44A4" w:rsidR="004D447E" w:rsidRDefault="002803CF" w:rsidP="004D447E">
      <w:pPr>
        <w:spacing w:after="2" w:line="259" w:lineRule="auto"/>
        <w:ind w:left="527" w:hanging="10"/>
        <w:rPr>
          <w:b/>
          <w:sz w:val="24"/>
        </w:rPr>
      </w:pPr>
      <w:r>
        <w:rPr>
          <w:b/>
          <w:sz w:val="24"/>
        </w:rPr>
        <w:t>C</w:t>
      </w:r>
      <w:r w:rsidRPr="000365F9">
        <w:rPr>
          <w:b/>
          <w:sz w:val="24"/>
        </w:rPr>
        <w:t>OMMUNICATION &amp; SUPPORT</w:t>
      </w:r>
    </w:p>
    <w:p w14:paraId="5EDFD8BC" w14:textId="77777777" w:rsidR="00713BF7" w:rsidRDefault="00713BF7" w:rsidP="004D447E">
      <w:pPr>
        <w:spacing w:after="2" w:line="259" w:lineRule="auto"/>
        <w:ind w:left="527" w:hanging="10"/>
        <w:rPr>
          <w:b/>
          <w:sz w:val="24"/>
        </w:rPr>
      </w:pPr>
    </w:p>
    <w:p w14:paraId="53EDAD75" w14:textId="116A08D6" w:rsidR="002803CF" w:rsidRPr="002803CF" w:rsidRDefault="002803CF" w:rsidP="002803CF">
      <w:pPr>
        <w:spacing w:after="2" w:line="259" w:lineRule="auto"/>
        <w:ind w:left="527" w:hanging="10"/>
      </w:pPr>
      <w:r w:rsidRPr="002803CF">
        <w:t>We share this strategy with:</w:t>
      </w:r>
    </w:p>
    <w:p w14:paraId="60245557" w14:textId="77777777" w:rsidR="002803CF" w:rsidRPr="002803CF" w:rsidRDefault="002803CF" w:rsidP="002803CF">
      <w:pPr>
        <w:numPr>
          <w:ilvl w:val="0"/>
          <w:numId w:val="29"/>
        </w:numPr>
        <w:spacing w:after="2" w:line="259" w:lineRule="auto"/>
        <w:rPr>
          <w:lang w:val="en-AU"/>
        </w:rPr>
      </w:pPr>
      <w:r w:rsidRPr="002803CF">
        <w:rPr>
          <w:lang w:val="en-AU"/>
        </w:rPr>
        <w:t>Educators and staff (induction, training, policy handbook).</w:t>
      </w:r>
    </w:p>
    <w:p w14:paraId="6CEAE3C3" w14:textId="77777777" w:rsidR="002803CF" w:rsidRPr="002803CF" w:rsidRDefault="002803CF" w:rsidP="002803CF">
      <w:pPr>
        <w:numPr>
          <w:ilvl w:val="0"/>
          <w:numId w:val="29"/>
        </w:numPr>
        <w:spacing w:after="2" w:line="259" w:lineRule="auto"/>
        <w:rPr>
          <w:lang w:val="en-AU"/>
        </w:rPr>
      </w:pPr>
      <w:r w:rsidRPr="002803CF">
        <w:rPr>
          <w:lang w:val="en-AU"/>
        </w:rPr>
        <w:t>Parents and carers (enrolment packs, newsletters, family meetings).</w:t>
      </w:r>
    </w:p>
    <w:p w14:paraId="0A30A508" w14:textId="77777777" w:rsidR="002803CF" w:rsidRPr="002803CF" w:rsidRDefault="002803CF" w:rsidP="002803CF">
      <w:pPr>
        <w:numPr>
          <w:ilvl w:val="0"/>
          <w:numId w:val="29"/>
        </w:numPr>
        <w:spacing w:after="2" w:line="259" w:lineRule="auto"/>
        <w:rPr>
          <w:lang w:val="en-AU"/>
        </w:rPr>
      </w:pPr>
      <w:r w:rsidRPr="002803CF">
        <w:rPr>
          <w:lang w:val="en-AU"/>
        </w:rPr>
        <w:t>Children (child-friendly rules, posters, discussions).</w:t>
      </w:r>
    </w:p>
    <w:p w14:paraId="0737DAAF" w14:textId="77777777" w:rsidR="002803CF" w:rsidRDefault="002803CF" w:rsidP="002803CF">
      <w:pPr>
        <w:numPr>
          <w:ilvl w:val="0"/>
          <w:numId w:val="29"/>
        </w:numPr>
        <w:spacing w:after="2" w:line="259" w:lineRule="auto"/>
        <w:rPr>
          <w:lang w:val="en-AU"/>
        </w:rPr>
      </w:pPr>
      <w:r w:rsidRPr="002803CF">
        <w:rPr>
          <w:lang w:val="en-AU"/>
        </w:rPr>
        <w:t>Visitors and contractors (briefing on conduct expectations).</w:t>
      </w:r>
    </w:p>
    <w:p w14:paraId="262D56D9" w14:textId="77777777" w:rsidR="002315CF" w:rsidRPr="002803CF" w:rsidRDefault="002315CF" w:rsidP="00713BF7">
      <w:pPr>
        <w:spacing w:after="2" w:line="259" w:lineRule="auto"/>
        <w:ind w:left="720"/>
        <w:rPr>
          <w:lang w:val="en-AU"/>
        </w:rPr>
      </w:pPr>
    </w:p>
    <w:p w14:paraId="04CD1696" w14:textId="77777777" w:rsidR="002803CF" w:rsidRPr="002803CF" w:rsidRDefault="002803CF" w:rsidP="002803CF">
      <w:pPr>
        <w:spacing w:after="2" w:line="259" w:lineRule="auto"/>
        <w:ind w:left="527" w:hanging="10"/>
        <w:rPr>
          <w:lang w:val="en-AU"/>
        </w:rPr>
      </w:pPr>
      <w:r w:rsidRPr="002803CF">
        <w:rPr>
          <w:lang w:val="en-AU"/>
        </w:rPr>
        <w:t>Support is provided through:</w:t>
      </w:r>
    </w:p>
    <w:p w14:paraId="4AE83602" w14:textId="77777777" w:rsidR="002803CF" w:rsidRPr="002803CF" w:rsidRDefault="002803CF" w:rsidP="002803CF">
      <w:pPr>
        <w:numPr>
          <w:ilvl w:val="0"/>
          <w:numId w:val="30"/>
        </w:numPr>
        <w:spacing w:after="2" w:line="259" w:lineRule="auto"/>
        <w:rPr>
          <w:lang w:val="en-AU"/>
        </w:rPr>
      </w:pPr>
      <w:r w:rsidRPr="002803CF">
        <w:rPr>
          <w:lang w:val="en-AU"/>
        </w:rPr>
        <w:t>Coordinator advice and supervision.</w:t>
      </w:r>
    </w:p>
    <w:p w14:paraId="496CC970" w14:textId="77777777" w:rsidR="002803CF" w:rsidRPr="002803CF" w:rsidRDefault="002803CF" w:rsidP="002803CF">
      <w:pPr>
        <w:numPr>
          <w:ilvl w:val="0"/>
          <w:numId w:val="30"/>
        </w:numPr>
        <w:spacing w:after="2" w:line="259" w:lineRule="auto"/>
        <w:rPr>
          <w:lang w:val="en-AU"/>
        </w:rPr>
      </w:pPr>
      <w:r w:rsidRPr="002803CF">
        <w:rPr>
          <w:lang w:val="en-AU"/>
        </w:rPr>
        <w:t>Access to external services:</w:t>
      </w:r>
    </w:p>
    <w:p w14:paraId="6D7897F0" w14:textId="77777777" w:rsidR="002803CF" w:rsidRPr="002803CF" w:rsidRDefault="002803CF" w:rsidP="002803CF">
      <w:pPr>
        <w:numPr>
          <w:ilvl w:val="1"/>
          <w:numId w:val="30"/>
        </w:numPr>
        <w:spacing w:after="2" w:line="259" w:lineRule="auto"/>
        <w:rPr>
          <w:lang w:val="en-AU"/>
        </w:rPr>
      </w:pPr>
      <w:r w:rsidRPr="002803CF">
        <w:rPr>
          <w:lang w:val="en-AU"/>
        </w:rPr>
        <w:t>Kids Helpline (1800 55 1800)</w:t>
      </w:r>
    </w:p>
    <w:p w14:paraId="4669D29D" w14:textId="77777777" w:rsidR="002803CF" w:rsidRPr="002803CF" w:rsidRDefault="002803CF" w:rsidP="002803CF">
      <w:pPr>
        <w:numPr>
          <w:ilvl w:val="1"/>
          <w:numId w:val="30"/>
        </w:numPr>
        <w:spacing w:after="2" w:line="259" w:lineRule="auto"/>
        <w:rPr>
          <w:lang w:val="en-AU"/>
        </w:rPr>
      </w:pPr>
      <w:r w:rsidRPr="002803CF">
        <w:rPr>
          <w:lang w:val="en-AU"/>
        </w:rPr>
        <w:t>Lifeline (13 11 14)</w:t>
      </w:r>
    </w:p>
    <w:p w14:paraId="64C1B7C3" w14:textId="77777777" w:rsidR="002803CF" w:rsidRPr="002803CF" w:rsidRDefault="002803CF" w:rsidP="002803CF">
      <w:pPr>
        <w:numPr>
          <w:ilvl w:val="1"/>
          <w:numId w:val="30"/>
        </w:numPr>
        <w:spacing w:after="2" w:line="259" w:lineRule="auto"/>
        <w:rPr>
          <w:lang w:val="en-AU"/>
        </w:rPr>
      </w:pPr>
      <w:r w:rsidRPr="002803CF">
        <w:rPr>
          <w:lang w:val="en-AU"/>
        </w:rPr>
        <w:t>Child Safety Service Centres</w:t>
      </w:r>
    </w:p>
    <w:p w14:paraId="76B38ECD" w14:textId="77777777" w:rsidR="002803CF" w:rsidRPr="002803CF" w:rsidRDefault="002803CF" w:rsidP="002803CF">
      <w:pPr>
        <w:numPr>
          <w:ilvl w:val="1"/>
          <w:numId w:val="30"/>
        </w:numPr>
        <w:spacing w:after="2" w:line="259" w:lineRule="auto"/>
        <w:rPr>
          <w:lang w:val="en-AU"/>
        </w:rPr>
      </w:pPr>
      <w:r w:rsidRPr="002803CF">
        <w:rPr>
          <w:lang w:val="en-AU"/>
        </w:rPr>
        <w:t>Aboriginal and Torres Strait Islander support services</w:t>
      </w:r>
    </w:p>
    <w:p w14:paraId="617A3BF1" w14:textId="77777777" w:rsidR="002803CF" w:rsidRDefault="002803CF" w:rsidP="002803CF">
      <w:pPr>
        <w:numPr>
          <w:ilvl w:val="1"/>
          <w:numId w:val="30"/>
        </w:numPr>
        <w:spacing w:after="2" w:line="259" w:lineRule="auto"/>
        <w:rPr>
          <w:lang w:val="en-AU"/>
        </w:rPr>
      </w:pPr>
      <w:r w:rsidRPr="002803CF">
        <w:rPr>
          <w:lang w:val="en-AU"/>
        </w:rPr>
        <w:t>Police (000 in emergencies)</w:t>
      </w:r>
    </w:p>
    <w:p w14:paraId="1EB6F994" w14:textId="2AEAFF28" w:rsidR="008D314A" w:rsidRPr="002803CF" w:rsidRDefault="00C33D14" w:rsidP="001B24CD">
      <w:pPr>
        <w:spacing w:after="2" w:line="259" w:lineRule="auto"/>
        <w:ind w:left="1080"/>
        <w:rPr>
          <w:lang w:val="en-AU"/>
        </w:rPr>
      </w:pPr>
      <w:r>
        <w:rPr>
          <w:lang w:val="en-AU"/>
        </w:rPr>
        <w:t xml:space="preserve">  m</w:t>
      </w:r>
    </w:p>
    <w:p w14:paraId="40A50DAB" w14:textId="77777777" w:rsidR="008D314A" w:rsidRPr="008D314A" w:rsidRDefault="008D314A" w:rsidP="008D314A">
      <w:pPr>
        <w:spacing w:after="2" w:line="259" w:lineRule="auto"/>
        <w:ind w:left="527" w:hanging="10"/>
        <w:rPr>
          <w:lang w:val="en-AU"/>
        </w:rPr>
      </w:pPr>
      <w:r w:rsidRPr="008D314A">
        <w:rPr>
          <w:lang w:val="en-AU"/>
        </w:rPr>
        <w:t xml:space="preserve">We also consult with families and children during policy reviews. The Child and Youth </w:t>
      </w:r>
      <w:r w:rsidRPr="008D314A">
        <w:rPr>
          <w:lang w:val="en-AU"/>
        </w:rPr>
        <w:lastRenderedPageBreak/>
        <w:t>Risk Management Strategy is readily accessible to all staff, volunteers, children, and parents and is available on the FFDCS Brisbane website. Further information and updates regarding safeguarding and child protection may also be emailed to parents by program or service coordinators.</w:t>
      </w:r>
    </w:p>
    <w:p w14:paraId="170A22DA" w14:textId="77777777" w:rsidR="008D314A" w:rsidRPr="008D314A" w:rsidRDefault="008D314A" w:rsidP="008D314A">
      <w:pPr>
        <w:spacing w:after="2" w:line="259" w:lineRule="auto"/>
        <w:ind w:left="527" w:hanging="10"/>
        <w:rPr>
          <w:lang w:val="en-AU"/>
        </w:rPr>
      </w:pPr>
    </w:p>
    <w:p w14:paraId="4C336199" w14:textId="7AE7D4D7" w:rsidR="008D431F" w:rsidRDefault="008D314A" w:rsidP="008D314A">
      <w:pPr>
        <w:spacing w:after="2" w:line="259" w:lineRule="auto"/>
        <w:ind w:left="527" w:hanging="10"/>
      </w:pPr>
      <w:r w:rsidRPr="008D314A">
        <w:rPr>
          <w:lang w:val="en-AU"/>
        </w:rPr>
        <w:t>Regular training is provided on safeguarding children and young people, the process for reporting incidents, and related policies and procedures. This training ensures that all members of the organisation understand their responsibilities, know what constitutes acceptable behaviour when interacting with children, and appreciate the importance of protecting the safety and wellbeing of children. It also helps to reduce the likelihood of breaches of the risk management strategy.</w:t>
      </w:r>
    </w:p>
    <w:p w14:paraId="68DF71CD" w14:textId="77777777" w:rsidR="008D431F" w:rsidRDefault="008D431F" w:rsidP="002803CF">
      <w:pPr>
        <w:spacing w:after="2" w:line="259" w:lineRule="auto"/>
        <w:ind w:left="527" w:hanging="10"/>
      </w:pPr>
    </w:p>
    <w:p w14:paraId="10D13694" w14:textId="77777777" w:rsidR="008D431F" w:rsidRDefault="008D431F" w:rsidP="002803CF">
      <w:pPr>
        <w:spacing w:after="2" w:line="259" w:lineRule="auto"/>
        <w:ind w:left="527" w:hanging="10"/>
      </w:pPr>
    </w:p>
    <w:p w14:paraId="19C1A2BF" w14:textId="55A8E660" w:rsidR="008D431F" w:rsidRPr="008D314A" w:rsidRDefault="008D314A" w:rsidP="002803CF">
      <w:pPr>
        <w:spacing w:after="2" w:line="259" w:lineRule="auto"/>
        <w:ind w:left="527" w:hanging="10"/>
        <w:rPr>
          <w:b/>
          <w:bCs/>
          <w:sz w:val="24"/>
          <w:szCs w:val="24"/>
        </w:rPr>
      </w:pPr>
      <w:r w:rsidRPr="008D314A">
        <w:rPr>
          <w:b/>
          <w:bCs/>
          <w:sz w:val="24"/>
          <w:szCs w:val="24"/>
        </w:rPr>
        <w:t>REVIEW</w:t>
      </w:r>
    </w:p>
    <w:p w14:paraId="290A146C" w14:textId="77777777" w:rsidR="008D431F" w:rsidRDefault="008D431F" w:rsidP="002803CF">
      <w:pPr>
        <w:spacing w:after="2" w:line="259" w:lineRule="auto"/>
        <w:ind w:left="527" w:hanging="10"/>
      </w:pPr>
    </w:p>
    <w:p w14:paraId="7AB5C568" w14:textId="77777777" w:rsidR="001B24CD" w:rsidRDefault="001B24CD" w:rsidP="001B24CD">
      <w:pPr>
        <w:spacing w:after="2" w:line="259" w:lineRule="auto"/>
        <w:ind w:left="527" w:hanging="10"/>
      </w:pPr>
      <w:r>
        <w:t>To ensure the Child and Youth Risk Management Strategy remains current and effective, it will be monitored and reviewed annually.</w:t>
      </w:r>
    </w:p>
    <w:p w14:paraId="2A6329C2" w14:textId="77777777" w:rsidR="001B24CD" w:rsidRDefault="001B24CD" w:rsidP="001B24CD">
      <w:pPr>
        <w:spacing w:after="2" w:line="259" w:lineRule="auto"/>
        <w:ind w:left="527" w:hanging="10"/>
      </w:pPr>
    </w:p>
    <w:p w14:paraId="3945BE6F" w14:textId="77777777" w:rsidR="001B24CD" w:rsidRDefault="001B24CD" w:rsidP="001B24CD">
      <w:pPr>
        <w:spacing w:after="2" w:line="259" w:lineRule="auto"/>
        <w:ind w:left="527" w:hanging="10"/>
      </w:pPr>
      <w:r>
        <w:t>The review will consider:</w:t>
      </w:r>
    </w:p>
    <w:p w14:paraId="43A782B0" w14:textId="77777777" w:rsidR="001B24CD" w:rsidRDefault="001B24CD" w:rsidP="001B24CD">
      <w:pPr>
        <w:spacing w:after="2" w:line="259" w:lineRule="auto"/>
        <w:ind w:left="527" w:hanging="10"/>
      </w:pPr>
    </w:p>
    <w:p w14:paraId="12B5A717" w14:textId="0F3DD53A" w:rsidR="001B24CD" w:rsidRDefault="001B24CD" w:rsidP="001B24CD">
      <w:pPr>
        <w:pStyle w:val="ListParagraph"/>
        <w:numPr>
          <w:ilvl w:val="0"/>
          <w:numId w:val="41"/>
        </w:numPr>
        <w:spacing w:after="2" w:line="259" w:lineRule="auto"/>
      </w:pPr>
      <w:r>
        <w:t>Whether the Child and Youth Risk Management Strategy was adhered to.</w:t>
      </w:r>
    </w:p>
    <w:p w14:paraId="3A1A5C92" w14:textId="75D0C776" w:rsidR="001B24CD" w:rsidRDefault="001B24CD" w:rsidP="001B24CD">
      <w:pPr>
        <w:pStyle w:val="ListParagraph"/>
        <w:numPr>
          <w:ilvl w:val="0"/>
          <w:numId w:val="41"/>
        </w:numPr>
        <w:spacing w:after="2" w:line="259" w:lineRule="auto"/>
      </w:pPr>
      <w:r>
        <w:t>Whether any incidents relating to children and young people’s risk management occurred.</w:t>
      </w:r>
    </w:p>
    <w:p w14:paraId="18E218AE" w14:textId="205E223C" w:rsidR="000365F9" w:rsidRPr="001B24CD" w:rsidRDefault="001B24CD" w:rsidP="001B24CD">
      <w:pPr>
        <w:pStyle w:val="ListParagraph"/>
        <w:numPr>
          <w:ilvl w:val="0"/>
          <w:numId w:val="41"/>
        </w:numPr>
        <w:spacing w:after="2" w:line="259" w:lineRule="auto"/>
        <w:rPr>
          <w:b/>
          <w:bCs/>
          <w:sz w:val="24"/>
        </w:rPr>
      </w:pPr>
      <w:r>
        <w:t>The effectiveness of the processes used to manage any incidents or issues.</w:t>
      </w:r>
    </w:p>
    <w:sectPr w:rsidR="000365F9" w:rsidRPr="001B24CD" w:rsidSect="008164C4">
      <w:type w:val="continuous"/>
      <w:pgSz w:w="11910" w:h="16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34FA1" w14:textId="77777777" w:rsidR="007C48DA" w:rsidRDefault="007C48DA">
      <w:r>
        <w:separator/>
      </w:r>
    </w:p>
  </w:endnote>
  <w:endnote w:type="continuationSeparator" w:id="0">
    <w:p w14:paraId="7E974A8D" w14:textId="77777777" w:rsidR="007C48DA" w:rsidRDefault="007C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CAFC3" w14:textId="77777777" w:rsidR="007C48DA" w:rsidRDefault="007C48DA">
      <w:r>
        <w:separator/>
      </w:r>
    </w:p>
  </w:footnote>
  <w:footnote w:type="continuationSeparator" w:id="0">
    <w:p w14:paraId="6D7862B3" w14:textId="77777777" w:rsidR="007C48DA" w:rsidRDefault="007C4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528A"/>
    <w:multiLevelType w:val="multilevel"/>
    <w:tmpl w:val="64BC0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A4792"/>
    <w:multiLevelType w:val="hybridMultilevel"/>
    <w:tmpl w:val="D57EE132"/>
    <w:lvl w:ilvl="0" w:tplc="BE6CD7A0">
      <w:numFmt w:val="bullet"/>
      <w:lvlText w:val=""/>
      <w:lvlJc w:val="left"/>
      <w:pPr>
        <w:ind w:left="840" w:hanging="360"/>
      </w:pPr>
      <w:rPr>
        <w:rFonts w:ascii="Wingdings" w:eastAsia="Wingdings" w:hAnsi="Wingdings" w:cs="Wingdings" w:hint="default"/>
        <w:b w:val="0"/>
        <w:bCs w:val="0"/>
        <w:i w:val="0"/>
        <w:iCs w:val="0"/>
        <w:spacing w:val="0"/>
        <w:w w:val="100"/>
        <w:sz w:val="22"/>
        <w:szCs w:val="22"/>
        <w:lang w:val="en-US" w:eastAsia="en-US" w:bidi="ar-SA"/>
      </w:rPr>
    </w:lvl>
    <w:lvl w:ilvl="1" w:tplc="C7A8114C">
      <w:numFmt w:val="bullet"/>
      <w:lvlText w:val="•"/>
      <w:lvlJc w:val="left"/>
      <w:pPr>
        <w:ind w:left="2335" w:hanging="360"/>
      </w:pPr>
      <w:rPr>
        <w:rFonts w:hint="default"/>
        <w:lang w:val="en-US" w:eastAsia="en-US" w:bidi="ar-SA"/>
      </w:rPr>
    </w:lvl>
    <w:lvl w:ilvl="2" w:tplc="F3385896">
      <w:numFmt w:val="bullet"/>
      <w:lvlText w:val="•"/>
      <w:lvlJc w:val="left"/>
      <w:pPr>
        <w:ind w:left="3831" w:hanging="360"/>
      </w:pPr>
      <w:rPr>
        <w:rFonts w:hint="default"/>
        <w:lang w:val="en-US" w:eastAsia="en-US" w:bidi="ar-SA"/>
      </w:rPr>
    </w:lvl>
    <w:lvl w:ilvl="3" w:tplc="D3BC535A">
      <w:numFmt w:val="bullet"/>
      <w:lvlText w:val="•"/>
      <w:lvlJc w:val="left"/>
      <w:pPr>
        <w:ind w:left="5327" w:hanging="360"/>
      </w:pPr>
      <w:rPr>
        <w:rFonts w:hint="default"/>
        <w:lang w:val="en-US" w:eastAsia="en-US" w:bidi="ar-SA"/>
      </w:rPr>
    </w:lvl>
    <w:lvl w:ilvl="4" w:tplc="39EC99AC">
      <w:numFmt w:val="bullet"/>
      <w:lvlText w:val="•"/>
      <w:lvlJc w:val="left"/>
      <w:pPr>
        <w:ind w:left="6823" w:hanging="360"/>
      </w:pPr>
      <w:rPr>
        <w:rFonts w:hint="default"/>
        <w:lang w:val="en-US" w:eastAsia="en-US" w:bidi="ar-SA"/>
      </w:rPr>
    </w:lvl>
    <w:lvl w:ilvl="5" w:tplc="E9A62586">
      <w:numFmt w:val="bullet"/>
      <w:lvlText w:val="•"/>
      <w:lvlJc w:val="left"/>
      <w:pPr>
        <w:ind w:left="8319" w:hanging="360"/>
      </w:pPr>
      <w:rPr>
        <w:rFonts w:hint="default"/>
        <w:lang w:val="en-US" w:eastAsia="en-US" w:bidi="ar-SA"/>
      </w:rPr>
    </w:lvl>
    <w:lvl w:ilvl="6" w:tplc="E676FF9A">
      <w:numFmt w:val="bullet"/>
      <w:lvlText w:val="•"/>
      <w:lvlJc w:val="left"/>
      <w:pPr>
        <w:ind w:left="9815" w:hanging="360"/>
      </w:pPr>
      <w:rPr>
        <w:rFonts w:hint="default"/>
        <w:lang w:val="en-US" w:eastAsia="en-US" w:bidi="ar-SA"/>
      </w:rPr>
    </w:lvl>
    <w:lvl w:ilvl="7" w:tplc="79F402DA">
      <w:numFmt w:val="bullet"/>
      <w:lvlText w:val="•"/>
      <w:lvlJc w:val="left"/>
      <w:pPr>
        <w:ind w:left="11310" w:hanging="360"/>
      </w:pPr>
      <w:rPr>
        <w:rFonts w:hint="default"/>
        <w:lang w:val="en-US" w:eastAsia="en-US" w:bidi="ar-SA"/>
      </w:rPr>
    </w:lvl>
    <w:lvl w:ilvl="8" w:tplc="E51621D6">
      <w:numFmt w:val="bullet"/>
      <w:lvlText w:val="•"/>
      <w:lvlJc w:val="left"/>
      <w:pPr>
        <w:ind w:left="12806" w:hanging="360"/>
      </w:pPr>
      <w:rPr>
        <w:rFonts w:hint="default"/>
        <w:lang w:val="en-US" w:eastAsia="en-US" w:bidi="ar-SA"/>
      </w:rPr>
    </w:lvl>
  </w:abstractNum>
  <w:abstractNum w:abstractNumId="2" w15:restartNumberingAfterBreak="0">
    <w:nsid w:val="0B3644B5"/>
    <w:multiLevelType w:val="multilevel"/>
    <w:tmpl w:val="301A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D4811"/>
    <w:multiLevelType w:val="multilevel"/>
    <w:tmpl w:val="FDEC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C0C8C"/>
    <w:multiLevelType w:val="multilevel"/>
    <w:tmpl w:val="0394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A3BB0"/>
    <w:multiLevelType w:val="multilevel"/>
    <w:tmpl w:val="0BA8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62E9B"/>
    <w:multiLevelType w:val="multilevel"/>
    <w:tmpl w:val="76EA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A3C94"/>
    <w:multiLevelType w:val="multilevel"/>
    <w:tmpl w:val="51580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410AD"/>
    <w:multiLevelType w:val="hybridMultilevel"/>
    <w:tmpl w:val="C5BAEB24"/>
    <w:lvl w:ilvl="0" w:tplc="7CE02D9A">
      <w:start w:val="1"/>
      <w:numFmt w:val="lowerLetter"/>
      <w:lvlText w:val="(%1)"/>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AE01E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F4DF3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B454D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B8E09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2CEA0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D82FF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2F0B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CE8AD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1F5744"/>
    <w:multiLevelType w:val="multilevel"/>
    <w:tmpl w:val="2380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24C67"/>
    <w:multiLevelType w:val="multilevel"/>
    <w:tmpl w:val="A494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F6016"/>
    <w:multiLevelType w:val="multilevel"/>
    <w:tmpl w:val="E640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616349"/>
    <w:multiLevelType w:val="multilevel"/>
    <w:tmpl w:val="65A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A50B32"/>
    <w:multiLevelType w:val="hybridMultilevel"/>
    <w:tmpl w:val="7FF8EEE0"/>
    <w:lvl w:ilvl="0" w:tplc="C070207A">
      <w:numFmt w:val="bullet"/>
      <w:lvlText w:val=""/>
      <w:lvlJc w:val="left"/>
      <w:pPr>
        <w:ind w:left="329" w:hanging="223"/>
      </w:pPr>
      <w:rPr>
        <w:rFonts w:ascii="Wingdings" w:eastAsia="Wingdings" w:hAnsi="Wingdings" w:cs="Wingdings" w:hint="default"/>
        <w:b w:val="0"/>
        <w:bCs w:val="0"/>
        <w:i w:val="0"/>
        <w:iCs w:val="0"/>
        <w:spacing w:val="0"/>
        <w:w w:val="99"/>
        <w:sz w:val="20"/>
        <w:szCs w:val="20"/>
        <w:lang w:val="en-US" w:eastAsia="en-US" w:bidi="ar-SA"/>
      </w:rPr>
    </w:lvl>
    <w:lvl w:ilvl="1" w:tplc="2C565E8E">
      <w:numFmt w:val="bullet"/>
      <w:lvlText w:val="•"/>
      <w:lvlJc w:val="left"/>
      <w:pPr>
        <w:ind w:left="1109" w:hanging="223"/>
      </w:pPr>
      <w:rPr>
        <w:rFonts w:hint="default"/>
        <w:lang w:val="en-US" w:eastAsia="en-US" w:bidi="ar-SA"/>
      </w:rPr>
    </w:lvl>
    <w:lvl w:ilvl="2" w:tplc="F78C6C66">
      <w:numFmt w:val="bullet"/>
      <w:lvlText w:val="•"/>
      <w:lvlJc w:val="left"/>
      <w:pPr>
        <w:ind w:left="1899" w:hanging="223"/>
      </w:pPr>
      <w:rPr>
        <w:rFonts w:hint="default"/>
        <w:lang w:val="en-US" w:eastAsia="en-US" w:bidi="ar-SA"/>
      </w:rPr>
    </w:lvl>
    <w:lvl w:ilvl="3" w:tplc="F5D2437C">
      <w:numFmt w:val="bullet"/>
      <w:lvlText w:val="•"/>
      <w:lvlJc w:val="left"/>
      <w:pPr>
        <w:ind w:left="2689" w:hanging="223"/>
      </w:pPr>
      <w:rPr>
        <w:rFonts w:hint="default"/>
        <w:lang w:val="en-US" w:eastAsia="en-US" w:bidi="ar-SA"/>
      </w:rPr>
    </w:lvl>
    <w:lvl w:ilvl="4" w:tplc="37D40BDE">
      <w:numFmt w:val="bullet"/>
      <w:lvlText w:val="•"/>
      <w:lvlJc w:val="left"/>
      <w:pPr>
        <w:ind w:left="3478" w:hanging="223"/>
      </w:pPr>
      <w:rPr>
        <w:rFonts w:hint="default"/>
        <w:lang w:val="en-US" w:eastAsia="en-US" w:bidi="ar-SA"/>
      </w:rPr>
    </w:lvl>
    <w:lvl w:ilvl="5" w:tplc="9F1209CC">
      <w:numFmt w:val="bullet"/>
      <w:lvlText w:val="•"/>
      <w:lvlJc w:val="left"/>
      <w:pPr>
        <w:ind w:left="4268" w:hanging="223"/>
      </w:pPr>
      <w:rPr>
        <w:rFonts w:hint="default"/>
        <w:lang w:val="en-US" w:eastAsia="en-US" w:bidi="ar-SA"/>
      </w:rPr>
    </w:lvl>
    <w:lvl w:ilvl="6" w:tplc="19E029C2">
      <w:numFmt w:val="bullet"/>
      <w:lvlText w:val="•"/>
      <w:lvlJc w:val="left"/>
      <w:pPr>
        <w:ind w:left="5058" w:hanging="223"/>
      </w:pPr>
      <w:rPr>
        <w:rFonts w:hint="default"/>
        <w:lang w:val="en-US" w:eastAsia="en-US" w:bidi="ar-SA"/>
      </w:rPr>
    </w:lvl>
    <w:lvl w:ilvl="7" w:tplc="56B03544">
      <w:numFmt w:val="bullet"/>
      <w:lvlText w:val="•"/>
      <w:lvlJc w:val="left"/>
      <w:pPr>
        <w:ind w:left="5847" w:hanging="223"/>
      </w:pPr>
      <w:rPr>
        <w:rFonts w:hint="default"/>
        <w:lang w:val="en-US" w:eastAsia="en-US" w:bidi="ar-SA"/>
      </w:rPr>
    </w:lvl>
    <w:lvl w:ilvl="8" w:tplc="CD421066">
      <w:numFmt w:val="bullet"/>
      <w:lvlText w:val="•"/>
      <w:lvlJc w:val="left"/>
      <w:pPr>
        <w:ind w:left="6637" w:hanging="223"/>
      </w:pPr>
      <w:rPr>
        <w:rFonts w:hint="default"/>
        <w:lang w:val="en-US" w:eastAsia="en-US" w:bidi="ar-SA"/>
      </w:rPr>
    </w:lvl>
  </w:abstractNum>
  <w:abstractNum w:abstractNumId="14" w15:restartNumberingAfterBreak="0">
    <w:nsid w:val="3C781215"/>
    <w:multiLevelType w:val="multilevel"/>
    <w:tmpl w:val="D4B4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607CA0"/>
    <w:multiLevelType w:val="hybridMultilevel"/>
    <w:tmpl w:val="CEC84B6A"/>
    <w:lvl w:ilvl="0" w:tplc="0C090001">
      <w:start w:val="1"/>
      <w:numFmt w:val="bullet"/>
      <w:lvlText w:val=""/>
      <w:lvlJc w:val="left"/>
      <w:pPr>
        <w:ind w:left="1237" w:hanging="360"/>
      </w:pPr>
      <w:rPr>
        <w:rFonts w:ascii="Symbol" w:hAnsi="Symbol" w:hint="default"/>
      </w:rPr>
    </w:lvl>
    <w:lvl w:ilvl="1" w:tplc="0C090003" w:tentative="1">
      <w:start w:val="1"/>
      <w:numFmt w:val="bullet"/>
      <w:lvlText w:val="o"/>
      <w:lvlJc w:val="left"/>
      <w:pPr>
        <w:ind w:left="1957" w:hanging="360"/>
      </w:pPr>
      <w:rPr>
        <w:rFonts w:ascii="Courier New" w:hAnsi="Courier New" w:cs="Courier New" w:hint="default"/>
      </w:rPr>
    </w:lvl>
    <w:lvl w:ilvl="2" w:tplc="0C090005" w:tentative="1">
      <w:start w:val="1"/>
      <w:numFmt w:val="bullet"/>
      <w:lvlText w:val=""/>
      <w:lvlJc w:val="left"/>
      <w:pPr>
        <w:ind w:left="2677" w:hanging="360"/>
      </w:pPr>
      <w:rPr>
        <w:rFonts w:ascii="Wingdings" w:hAnsi="Wingdings" w:hint="default"/>
      </w:rPr>
    </w:lvl>
    <w:lvl w:ilvl="3" w:tplc="0C090001" w:tentative="1">
      <w:start w:val="1"/>
      <w:numFmt w:val="bullet"/>
      <w:lvlText w:val=""/>
      <w:lvlJc w:val="left"/>
      <w:pPr>
        <w:ind w:left="3397" w:hanging="360"/>
      </w:pPr>
      <w:rPr>
        <w:rFonts w:ascii="Symbol" w:hAnsi="Symbol" w:hint="default"/>
      </w:rPr>
    </w:lvl>
    <w:lvl w:ilvl="4" w:tplc="0C090003" w:tentative="1">
      <w:start w:val="1"/>
      <w:numFmt w:val="bullet"/>
      <w:lvlText w:val="o"/>
      <w:lvlJc w:val="left"/>
      <w:pPr>
        <w:ind w:left="4117" w:hanging="360"/>
      </w:pPr>
      <w:rPr>
        <w:rFonts w:ascii="Courier New" w:hAnsi="Courier New" w:cs="Courier New" w:hint="default"/>
      </w:rPr>
    </w:lvl>
    <w:lvl w:ilvl="5" w:tplc="0C090005" w:tentative="1">
      <w:start w:val="1"/>
      <w:numFmt w:val="bullet"/>
      <w:lvlText w:val=""/>
      <w:lvlJc w:val="left"/>
      <w:pPr>
        <w:ind w:left="4837" w:hanging="360"/>
      </w:pPr>
      <w:rPr>
        <w:rFonts w:ascii="Wingdings" w:hAnsi="Wingdings" w:hint="default"/>
      </w:rPr>
    </w:lvl>
    <w:lvl w:ilvl="6" w:tplc="0C090001" w:tentative="1">
      <w:start w:val="1"/>
      <w:numFmt w:val="bullet"/>
      <w:lvlText w:val=""/>
      <w:lvlJc w:val="left"/>
      <w:pPr>
        <w:ind w:left="5557" w:hanging="360"/>
      </w:pPr>
      <w:rPr>
        <w:rFonts w:ascii="Symbol" w:hAnsi="Symbol" w:hint="default"/>
      </w:rPr>
    </w:lvl>
    <w:lvl w:ilvl="7" w:tplc="0C090003" w:tentative="1">
      <w:start w:val="1"/>
      <w:numFmt w:val="bullet"/>
      <w:lvlText w:val="o"/>
      <w:lvlJc w:val="left"/>
      <w:pPr>
        <w:ind w:left="6277" w:hanging="360"/>
      </w:pPr>
      <w:rPr>
        <w:rFonts w:ascii="Courier New" w:hAnsi="Courier New" w:cs="Courier New" w:hint="default"/>
      </w:rPr>
    </w:lvl>
    <w:lvl w:ilvl="8" w:tplc="0C090005" w:tentative="1">
      <w:start w:val="1"/>
      <w:numFmt w:val="bullet"/>
      <w:lvlText w:val=""/>
      <w:lvlJc w:val="left"/>
      <w:pPr>
        <w:ind w:left="6997" w:hanging="360"/>
      </w:pPr>
      <w:rPr>
        <w:rFonts w:ascii="Wingdings" w:hAnsi="Wingdings" w:hint="default"/>
      </w:rPr>
    </w:lvl>
  </w:abstractNum>
  <w:abstractNum w:abstractNumId="16" w15:restartNumberingAfterBreak="0">
    <w:nsid w:val="43EC66F4"/>
    <w:multiLevelType w:val="multilevel"/>
    <w:tmpl w:val="FD8C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8E3675"/>
    <w:multiLevelType w:val="multilevel"/>
    <w:tmpl w:val="A7E4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227B7"/>
    <w:multiLevelType w:val="hybridMultilevel"/>
    <w:tmpl w:val="8B42D50A"/>
    <w:lvl w:ilvl="0" w:tplc="0C090001">
      <w:start w:val="1"/>
      <w:numFmt w:val="bullet"/>
      <w:lvlText w:val=""/>
      <w:lvlJc w:val="left"/>
      <w:pPr>
        <w:ind w:left="86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3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5353AF9"/>
    <w:multiLevelType w:val="multilevel"/>
    <w:tmpl w:val="37D2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A348C1"/>
    <w:multiLevelType w:val="multilevel"/>
    <w:tmpl w:val="BB2A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4653B"/>
    <w:multiLevelType w:val="hybridMultilevel"/>
    <w:tmpl w:val="A2D41F6A"/>
    <w:lvl w:ilvl="0" w:tplc="0C090001">
      <w:start w:val="1"/>
      <w:numFmt w:val="bullet"/>
      <w:lvlText w:val=""/>
      <w:lvlJc w:val="left"/>
      <w:pPr>
        <w:ind w:left="1237" w:hanging="360"/>
      </w:pPr>
      <w:rPr>
        <w:rFonts w:ascii="Symbol" w:hAnsi="Symbol" w:hint="default"/>
      </w:rPr>
    </w:lvl>
    <w:lvl w:ilvl="1" w:tplc="0C090003" w:tentative="1">
      <w:start w:val="1"/>
      <w:numFmt w:val="bullet"/>
      <w:lvlText w:val="o"/>
      <w:lvlJc w:val="left"/>
      <w:pPr>
        <w:ind w:left="1957" w:hanging="360"/>
      </w:pPr>
      <w:rPr>
        <w:rFonts w:ascii="Courier New" w:hAnsi="Courier New" w:cs="Courier New" w:hint="default"/>
      </w:rPr>
    </w:lvl>
    <w:lvl w:ilvl="2" w:tplc="0C090005" w:tentative="1">
      <w:start w:val="1"/>
      <w:numFmt w:val="bullet"/>
      <w:lvlText w:val=""/>
      <w:lvlJc w:val="left"/>
      <w:pPr>
        <w:ind w:left="2677" w:hanging="360"/>
      </w:pPr>
      <w:rPr>
        <w:rFonts w:ascii="Wingdings" w:hAnsi="Wingdings" w:hint="default"/>
      </w:rPr>
    </w:lvl>
    <w:lvl w:ilvl="3" w:tplc="0C090001" w:tentative="1">
      <w:start w:val="1"/>
      <w:numFmt w:val="bullet"/>
      <w:lvlText w:val=""/>
      <w:lvlJc w:val="left"/>
      <w:pPr>
        <w:ind w:left="3397" w:hanging="360"/>
      </w:pPr>
      <w:rPr>
        <w:rFonts w:ascii="Symbol" w:hAnsi="Symbol" w:hint="default"/>
      </w:rPr>
    </w:lvl>
    <w:lvl w:ilvl="4" w:tplc="0C090003" w:tentative="1">
      <w:start w:val="1"/>
      <w:numFmt w:val="bullet"/>
      <w:lvlText w:val="o"/>
      <w:lvlJc w:val="left"/>
      <w:pPr>
        <w:ind w:left="4117" w:hanging="360"/>
      </w:pPr>
      <w:rPr>
        <w:rFonts w:ascii="Courier New" w:hAnsi="Courier New" w:cs="Courier New" w:hint="default"/>
      </w:rPr>
    </w:lvl>
    <w:lvl w:ilvl="5" w:tplc="0C090005" w:tentative="1">
      <w:start w:val="1"/>
      <w:numFmt w:val="bullet"/>
      <w:lvlText w:val=""/>
      <w:lvlJc w:val="left"/>
      <w:pPr>
        <w:ind w:left="4837" w:hanging="360"/>
      </w:pPr>
      <w:rPr>
        <w:rFonts w:ascii="Wingdings" w:hAnsi="Wingdings" w:hint="default"/>
      </w:rPr>
    </w:lvl>
    <w:lvl w:ilvl="6" w:tplc="0C090001" w:tentative="1">
      <w:start w:val="1"/>
      <w:numFmt w:val="bullet"/>
      <w:lvlText w:val=""/>
      <w:lvlJc w:val="left"/>
      <w:pPr>
        <w:ind w:left="5557" w:hanging="360"/>
      </w:pPr>
      <w:rPr>
        <w:rFonts w:ascii="Symbol" w:hAnsi="Symbol" w:hint="default"/>
      </w:rPr>
    </w:lvl>
    <w:lvl w:ilvl="7" w:tplc="0C090003" w:tentative="1">
      <w:start w:val="1"/>
      <w:numFmt w:val="bullet"/>
      <w:lvlText w:val="o"/>
      <w:lvlJc w:val="left"/>
      <w:pPr>
        <w:ind w:left="6277" w:hanging="360"/>
      </w:pPr>
      <w:rPr>
        <w:rFonts w:ascii="Courier New" w:hAnsi="Courier New" w:cs="Courier New" w:hint="default"/>
      </w:rPr>
    </w:lvl>
    <w:lvl w:ilvl="8" w:tplc="0C090005" w:tentative="1">
      <w:start w:val="1"/>
      <w:numFmt w:val="bullet"/>
      <w:lvlText w:val=""/>
      <w:lvlJc w:val="left"/>
      <w:pPr>
        <w:ind w:left="6997" w:hanging="360"/>
      </w:pPr>
      <w:rPr>
        <w:rFonts w:ascii="Wingdings" w:hAnsi="Wingdings" w:hint="default"/>
      </w:rPr>
    </w:lvl>
  </w:abstractNum>
  <w:abstractNum w:abstractNumId="22" w15:restartNumberingAfterBreak="0">
    <w:nsid w:val="46C07C40"/>
    <w:multiLevelType w:val="multilevel"/>
    <w:tmpl w:val="E250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08555A"/>
    <w:multiLevelType w:val="hybridMultilevel"/>
    <w:tmpl w:val="4E5C814A"/>
    <w:lvl w:ilvl="0" w:tplc="0C090001">
      <w:start w:val="1"/>
      <w:numFmt w:val="bullet"/>
      <w:lvlText w:val=""/>
      <w:lvlJc w:val="left"/>
      <w:pPr>
        <w:ind w:left="1237" w:hanging="360"/>
      </w:pPr>
      <w:rPr>
        <w:rFonts w:ascii="Symbol" w:hAnsi="Symbol" w:hint="default"/>
      </w:rPr>
    </w:lvl>
    <w:lvl w:ilvl="1" w:tplc="0C090003" w:tentative="1">
      <w:start w:val="1"/>
      <w:numFmt w:val="bullet"/>
      <w:lvlText w:val="o"/>
      <w:lvlJc w:val="left"/>
      <w:pPr>
        <w:ind w:left="1957" w:hanging="360"/>
      </w:pPr>
      <w:rPr>
        <w:rFonts w:ascii="Courier New" w:hAnsi="Courier New" w:cs="Courier New" w:hint="default"/>
      </w:rPr>
    </w:lvl>
    <w:lvl w:ilvl="2" w:tplc="0C090005" w:tentative="1">
      <w:start w:val="1"/>
      <w:numFmt w:val="bullet"/>
      <w:lvlText w:val=""/>
      <w:lvlJc w:val="left"/>
      <w:pPr>
        <w:ind w:left="2677" w:hanging="360"/>
      </w:pPr>
      <w:rPr>
        <w:rFonts w:ascii="Wingdings" w:hAnsi="Wingdings" w:hint="default"/>
      </w:rPr>
    </w:lvl>
    <w:lvl w:ilvl="3" w:tplc="0C090001" w:tentative="1">
      <w:start w:val="1"/>
      <w:numFmt w:val="bullet"/>
      <w:lvlText w:val=""/>
      <w:lvlJc w:val="left"/>
      <w:pPr>
        <w:ind w:left="3397" w:hanging="360"/>
      </w:pPr>
      <w:rPr>
        <w:rFonts w:ascii="Symbol" w:hAnsi="Symbol" w:hint="default"/>
      </w:rPr>
    </w:lvl>
    <w:lvl w:ilvl="4" w:tplc="0C090003" w:tentative="1">
      <w:start w:val="1"/>
      <w:numFmt w:val="bullet"/>
      <w:lvlText w:val="o"/>
      <w:lvlJc w:val="left"/>
      <w:pPr>
        <w:ind w:left="4117" w:hanging="360"/>
      </w:pPr>
      <w:rPr>
        <w:rFonts w:ascii="Courier New" w:hAnsi="Courier New" w:cs="Courier New" w:hint="default"/>
      </w:rPr>
    </w:lvl>
    <w:lvl w:ilvl="5" w:tplc="0C090005" w:tentative="1">
      <w:start w:val="1"/>
      <w:numFmt w:val="bullet"/>
      <w:lvlText w:val=""/>
      <w:lvlJc w:val="left"/>
      <w:pPr>
        <w:ind w:left="4837" w:hanging="360"/>
      </w:pPr>
      <w:rPr>
        <w:rFonts w:ascii="Wingdings" w:hAnsi="Wingdings" w:hint="default"/>
      </w:rPr>
    </w:lvl>
    <w:lvl w:ilvl="6" w:tplc="0C090001" w:tentative="1">
      <w:start w:val="1"/>
      <w:numFmt w:val="bullet"/>
      <w:lvlText w:val=""/>
      <w:lvlJc w:val="left"/>
      <w:pPr>
        <w:ind w:left="5557" w:hanging="360"/>
      </w:pPr>
      <w:rPr>
        <w:rFonts w:ascii="Symbol" w:hAnsi="Symbol" w:hint="default"/>
      </w:rPr>
    </w:lvl>
    <w:lvl w:ilvl="7" w:tplc="0C090003" w:tentative="1">
      <w:start w:val="1"/>
      <w:numFmt w:val="bullet"/>
      <w:lvlText w:val="o"/>
      <w:lvlJc w:val="left"/>
      <w:pPr>
        <w:ind w:left="6277" w:hanging="360"/>
      </w:pPr>
      <w:rPr>
        <w:rFonts w:ascii="Courier New" w:hAnsi="Courier New" w:cs="Courier New" w:hint="default"/>
      </w:rPr>
    </w:lvl>
    <w:lvl w:ilvl="8" w:tplc="0C090005" w:tentative="1">
      <w:start w:val="1"/>
      <w:numFmt w:val="bullet"/>
      <w:lvlText w:val=""/>
      <w:lvlJc w:val="left"/>
      <w:pPr>
        <w:ind w:left="6997" w:hanging="360"/>
      </w:pPr>
      <w:rPr>
        <w:rFonts w:ascii="Wingdings" w:hAnsi="Wingdings" w:hint="default"/>
      </w:rPr>
    </w:lvl>
  </w:abstractNum>
  <w:abstractNum w:abstractNumId="24" w15:restartNumberingAfterBreak="0">
    <w:nsid w:val="4BDA20F5"/>
    <w:multiLevelType w:val="multilevel"/>
    <w:tmpl w:val="3920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A3135"/>
    <w:multiLevelType w:val="hybridMultilevel"/>
    <w:tmpl w:val="EABE099A"/>
    <w:lvl w:ilvl="0" w:tplc="D98A4296">
      <w:start w:val="1"/>
      <w:numFmt w:val="bullet"/>
      <w:lvlText w:val="-"/>
      <w:lvlJc w:val="left"/>
      <w:pPr>
        <w:ind w:left="8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DED11C">
      <w:start w:val="1"/>
      <w:numFmt w:val="bullet"/>
      <w:lvlText w:val="o"/>
      <w:lvlJc w:val="left"/>
      <w:pPr>
        <w:ind w:left="1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CE489C">
      <w:start w:val="1"/>
      <w:numFmt w:val="bullet"/>
      <w:lvlText w:val="▪"/>
      <w:lvlJc w:val="left"/>
      <w:pPr>
        <w:ind w:left="1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0CEFDA">
      <w:start w:val="1"/>
      <w:numFmt w:val="bullet"/>
      <w:lvlText w:val="•"/>
      <w:lvlJc w:val="left"/>
      <w:pPr>
        <w:ind w:left="2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AE2CD6">
      <w:start w:val="1"/>
      <w:numFmt w:val="bullet"/>
      <w:lvlText w:val="o"/>
      <w:lvlJc w:val="left"/>
      <w:pPr>
        <w:ind w:left="3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CE2D78">
      <w:start w:val="1"/>
      <w:numFmt w:val="bullet"/>
      <w:lvlText w:val="▪"/>
      <w:lvlJc w:val="left"/>
      <w:pPr>
        <w:ind w:left="4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4CD70A">
      <w:start w:val="1"/>
      <w:numFmt w:val="bullet"/>
      <w:lvlText w:val="•"/>
      <w:lvlJc w:val="left"/>
      <w:pPr>
        <w:ind w:left="4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802E2A">
      <w:start w:val="1"/>
      <w:numFmt w:val="bullet"/>
      <w:lvlText w:val="o"/>
      <w:lvlJc w:val="left"/>
      <w:pPr>
        <w:ind w:left="55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90758A">
      <w:start w:val="1"/>
      <w:numFmt w:val="bullet"/>
      <w:lvlText w:val="▪"/>
      <w:lvlJc w:val="left"/>
      <w:pPr>
        <w:ind w:left="63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EDC03A5"/>
    <w:multiLevelType w:val="hybridMultilevel"/>
    <w:tmpl w:val="E7F40A8C"/>
    <w:lvl w:ilvl="0" w:tplc="EA683CE2">
      <w:start w:val="1"/>
      <w:numFmt w:val="bullet"/>
      <w:lvlText w:val="-"/>
      <w:lvlJc w:val="left"/>
      <w:pPr>
        <w:ind w:left="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5EF64E">
      <w:start w:val="1"/>
      <w:numFmt w:val="bullet"/>
      <w:lvlText w:val="o"/>
      <w:lvlJc w:val="left"/>
      <w:pPr>
        <w:ind w:left="1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4E9670">
      <w:start w:val="1"/>
      <w:numFmt w:val="bullet"/>
      <w:lvlText w:val="▪"/>
      <w:lvlJc w:val="left"/>
      <w:pPr>
        <w:ind w:left="2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FC5EE8">
      <w:start w:val="1"/>
      <w:numFmt w:val="bullet"/>
      <w:lvlText w:val="•"/>
      <w:lvlJc w:val="left"/>
      <w:pPr>
        <w:ind w:left="3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1CF162">
      <w:start w:val="1"/>
      <w:numFmt w:val="bullet"/>
      <w:lvlText w:val="o"/>
      <w:lvlJc w:val="left"/>
      <w:pPr>
        <w:ind w:left="3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ACC814">
      <w:start w:val="1"/>
      <w:numFmt w:val="bullet"/>
      <w:lvlText w:val="▪"/>
      <w:lvlJc w:val="left"/>
      <w:pPr>
        <w:ind w:left="4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E617DC">
      <w:start w:val="1"/>
      <w:numFmt w:val="bullet"/>
      <w:lvlText w:val="•"/>
      <w:lvlJc w:val="left"/>
      <w:pPr>
        <w:ind w:left="5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C14AC">
      <w:start w:val="1"/>
      <w:numFmt w:val="bullet"/>
      <w:lvlText w:val="o"/>
      <w:lvlJc w:val="left"/>
      <w:pPr>
        <w:ind w:left="5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8ABBB0">
      <w:start w:val="1"/>
      <w:numFmt w:val="bullet"/>
      <w:lvlText w:val="▪"/>
      <w:lvlJc w:val="left"/>
      <w:pPr>
        <w:ind w:left="6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D7478"/>
    <w:multiLevelType w:val="multilevel"/>
    <w:tmpl w:val="C6EA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E006A"/>
    <w:multiLevelType w:val="hybridMultilevel"/>
    <w:tmpl w:val="30689602"/>
    <w:lvl w:ilvl="0" w:tplc="0C090001">
      <w:start w:val="1"/>
      <w:numFmt w:val="bullet"/>
      <w:lvlText w:val=""/>
      <w:lvlJc w:val="left"/>
      <w:pPr>
        <w:ind w:left="1237" w:hanging="360"/>
      </w:pPr>
      <w:rPr>
        <w:rFonts w:ascii="Symbol" w:hAnsi="Symbol" w:hint="default"/>
      </w:rPr>
    </w:lvl>
    <w:lvl w:ilvl="1" w:tplc="0C090003" w:tentative="1">
      <w:start w:val="1"/>
      <w:numFmt w:val="bullet"/>
      <w:lvlText w:val="o"/>
      <w:lvlJc w:val="left"/>
      <w:pPr>
        <w:ind w:left="1957" w:hanging="360"/>
      </w:pPr>
      <w:rPr>
        <w:rFonts w:ascii="Courier New" w:hAnsi="Courier New" w:cs="Courier New" w:hint="default"/>
      </w:rPr>
    </w:lvl>
    <w:lvl w:ilvl="2" w:tplc="0C090005" w:tentative="1">
      <w:start w:val="1"/>
      <w:numFmt w:val="bullet"/>
      <w:lvlText w:val=""/>
      <w:lvlJc w:val="left"/>
      <w:pPr>
        <w:ind w:left="2677" w:hanging="360"/>
      </w:pPr>
      <w:rPr>
        <w:rFonts w:ascii="Wingdings" w:hAnsi="Wingdings" w:hint="default"/>
      </w:rPr>
    </w:lvl>
    <w:lvl w:ilvl="3" w:tplc="0C090001" w:tentative="1">
      <w:start w:val="1"/>
      <w:numFmt w:val="bullet"/>
      <w:lvlText w:val=""/>
      <w:lvlJc w:val="left"/>
      <w:pPr>
        <w:ind w:left="3397" w:hanging="360"/>
      </w:pPr>
      <w:rPr>
        <w:rFonts w:ascii="Symbol" w:hAnsi="Symbol" w:hint="default"/>
      </w:rPr>
    </w:lvl>
    <w:lvl w:ilvl="4" w:tplc="0C090003" w:tentative="1">
      <w:start w:val="1"/>
      <w:numFmt w:val="bullet"/>
      <w:lvlText w:val="o"/>
      <w:lvlJc w:val="left"/>
      <w:pPr>
        <w:ind w:left="4117" w:hanging="360"/>
      </w:pPr>
      <w:rPr>
        <w:rFonts w:ascii="Courier New" w:hAnsi="Courier New" w:cs="Courier New" w:hint="default"/>
      </w:rPr>
    </w:lvl>
    <w:lvl w:ilvl="5" w:tplc="0C090005" w:tentative="1">
      <w:start w:val="1"/>
      <w:numFmt w:val="bullet"/>
      <w:lvlText w:val=""/>
      <w:lvlJc w:val="left"/>
      <w:pPr>
        <w:ind w:left="4837" w:hanging="360"/>
      </w:pPr>
      <w:rPr>
        <w:rFonts w:ascii="Wingdings" w:hAnsi="Wingdings" w:hint="default"/>
      </w:rPr>
    </w:lvl>
    <w:lvl w:ilvl="6" w:tplc="0C090001" w:tentative="1">
      <w:start w:val="1"/>
      <w:numFmt w:val="bullet"/>
      <w:lvlText w:val=""/>
      <w:lvlJc w:val="left"/>
      <w:pPr>
        <w:ind w:left="5557" w:hanging="360"/>
      </w:pPr>
      <w:rPr>
        <w:rFonts w:ascii="Symbol" w:hAnsi="Symbol" w:hint="default"/>
      </w:rPr>
    </w:lvl>
    <w:lvl w:ilvl="7" w:tplc="0C090003" w:tentative="1">
      <w:start w:val="1"/>
      <w:numFmt w:val="bullet"/>
      <w:lvlText w:val="o"/>
      <w:lvlJc w:val="left"/>
      <w:pPr>
        <w:ind w:left="6277" w:hanging="360"/>
      </w:pPr>
      <w:rPr>
        <w:rFonts w:ascii="Courier New" w:hAnsi="Courier New" w:cs="Courier New" w:hint="default"/>
      </w:rPr>
    </w:lvl>
    <w:lvl w:ilvl="8" w:tplc="0C090005" w:tentative="1">
      <w:start w:val="1"/>
      <w:numFmt w:val="bullet"/>
      <w:lvlText w:val=""/>
      <w:lvlJc w:val="left"/>
      <w:pPr>
        <w:ind w:left="6997" w:hanging="360"/>
      </w:pPr>
      <w:rPr>
        <w:rFonts w:ascii="Wingdings" w:hAnsi="Wingdings" w:hint="default"/>
      </w:rPr>
    </w:lvl>
  </w:abstractNum>
  <w:abstractNum w:abstractNumId="29" w15:restartNumberingAfterBreak="0">
    <w:nsid w:val="4F6F0E13"/>
    <w:multiLevelType w:val="hybridMultilevel"/>
    <w:tmpl w:val="328A2F52"/>
    <w:lvl w:ilvl="0" w:tplc="E87EB406">
      <w:start w:val="1"/>
      <w:numFmt w:val="lowerLetter"/>
      <w:lvlText w:val="(%1)"/>
      <w:lvlJc w:val="left"/>
      <w:pPr>
        <w:ind w:left="1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1A37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72DFD2">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68AC76">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1253E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9C681C">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2018CA">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C0D9D4">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E8A7EE">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0E22EB6"/>
    <w:multiLevelType w:val="hybridMultilevel"/>
    <w:tmpl w:val="63DA18AA"/>
    <w:lvl w:ilvl="0" w:tplc="6F4C1A5E">
      <w:numFmt w:val="bullet"/>
      <w:lvlText w:val=""/>
      <w:lvlJc w:val="left"/>
      <w:pPr>
        <w:ind w:left="467" w:hanging="361"/>
      </w:pPr>
      <w:rPr>
        <w:rFonts w:ascii="Wingdings" w:eastAsia="Wingdings" w:hAnsi="Wingdings" w:cs="Wingdings" w:hint="default"/>
        <w:b w:val="0"/>
        <w:bCs w:val="0"/>
        <w:i w:val="0"/>
        <w:iCs w:val="0"/>
        <w:spacing w:val="0"/>
        <w:w w:val="99"/>
        <w:sz w:val="20"/>
        <w:szCs w:val="20"/>
        <w:lang w:val="en-US" w:eastAsia="en-US" w:bidi="ar-SA"/>
      </w:rPr>
    </w:lvl>
    <w:lvl w:ilvl="1" w:tplc="CCB0FAA2">
      <w:numFmt w:val="bullet"/>
      <w:lvlText w:val="•"/>
      <w:lvlJc w:val="left"/>
      <w:pPr>
        <w:ind w:left="739" w:hanging="361"/>
      </w:pPr>
      <w:rPr>
        <w:rFonts w:hint="default"/>
        <w:lang w:val="en-US" w:eastAsia="en-US" w:bidi="ar-SA"/>
      </w:rPr>
    </w:lvl>
    <w:lvl w:ilvl="2" w:tplc="DC22B638">
      <w:numFmt w:val="bullet"/>
      <w:lvlText w:val="•"/>
      <w:lvlJc w:val="left"/>
      <w:pPr>
        <w:ind w:left="1018" w:hanging="361"/>
      </w:pPr>
      <w:rPr>
        <w:rFonts w:hint="default"/>
        <w:lang w:val="en-US" w:eastAsia="en-US" w:bidi="ar-SA"/>
      </w:rPr>
    </w:lvl>
    <w:lvl w:ilvl="3" w:tplc="348AE35E">
      <w:numFmt w:val="bullet"/>
      <w:lvlText w:val="•"/>
      <w:lvlJc w:val="left"/>
      <w:pPr>
        <w:ind w:left="1298" w:hanging="361"/>
      </w:pPr>
      <w:rPr>
        <w:rFonts w:hint="default"/>
        <w:lang w:val="en-US" w:eastAsia="en-US" w:bidi="ar-SA"/>
      </w:rPr>
    </w:lvl>
    <w:lvl w:ilvl="4" w:tplc="399C6DCC">
      <w:numFmt w:val="bullet"/>
      <w:lvlText w:val="•"/>
      <w:lvlJc w:val="left"/>
      <w:pPr>
        <w:ind w:left="1577" w:hanging="361"/>
      </w:pPr>
      <w:rPr>
        <w:rFonts w:hint="default"/>
        <w:lang w:val="en-US" w:eastAsia="en-US" w:bidi="ar-SA"/>
      </w:rPr>
    </w:lvl>
    <w:lvl w:ilvl="5" w:tplc="AF5AC404">
      <w:numFmt w:val="bullet"/>
      <w:lvlText w:val="•"/>
      <w:lvlJc w:val="left"/>
      <w:pPr>
        <w:ind w:left="1857" w:hanging="361"/>
      </w:pPr>
      <w:rPr>
        <w:rFonts w:hint="default"/>
        <w:lang w:val="en-US" w:eastAsia="en-US" w:bidi="ar-SA"/>
      </w:rPr>
    </w:lvl>
    <w:lvl w:ilvl="6" w:tplc="761C9B14">
      <w:numFmt w:val="bullet"/>
      <w:lvlText w:val="•"/>
      <w:lvlJc w:val="left"/>
      <w:pPr>
        <w:ind w:left="2136" w:hanging="361"/>
      </w:pPr>
      <w:rPr>
        <w:rFonts w:hint="default"/>
        <w:lang w:val="en-US" w:eastAsia="en-US" w:bidi="ar-SA"/>
      </w:rPr>
    </w:lvl>
    <w:lvl w:ilvl="7" w:tplc="E8EA0F5C">
      <w:numFmt w:val="bullet"/>
      <w:lvlText w:val="•"/>
      <w:lvlJc w:val="left"/>
      <w:pPr>
        <w:ind w:left="2415" w:hanging="361"/>
      </w:pPr>
      <w:rPr>
        <w:rFonts w:hint="default"/>
        <w:lang w:val="en-US" w:eastAsia="en-US" w:bidi="ar-SA"/>
      </w:rPr>
    </w:lvl>
    <w:lvl w:ilvl="8" w:tplc="AF5CE37C">
      <w:numFmt w:val="bullet"/>
      <w:lvlText w:val="•"/>
      <w:lvlJc w:val="left"/>
      <w:pPr>
        <w:ind w:left="2695" w:hanging="361"/>
      </w:pPr>
      <w:rPr>
        <w:rFonts w:hint="default"/>
        <w:lang w:val="en-US" w:eastAsia="en-US" w:bidi="ar-SA"/>
      </w:rPr>
    </w:lvl>
  </w:abstractNum>
  <w:abstractNum w:abstractNumId="31" w15:restartNumberingAfterBreak="0">
    <w:nsid w:val="50F51532"/>
    <w:multiLevelType w:val="multilevel"/>
    <w:tmpl w:val="9AD2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C93A95"/>
    <w:multiLevelType w:val="multilevel"/>
    <w:tmpl w:val="4B2C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8E2BB8"/>
    <w:multiLevelType w:val="multilevel"/>
    <w:tmpl w:val="D29A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E5264A"/>
    <w:multiLevelType w:val="multilevel"/>
    <w:tmpl w:val="4D68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FB7F38"/>
    <w:multiLevelType w:val="multilevel"/>
    <w:tmpl w:val="9412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D668F0"/>
    <w:multiLevelType w:val="hybridMultilevel"/>
    <w:tmpl w:val="7BE6B44A"/>
    <w:lvl w:ilvl="0" w:tplc="0C090001">
      <w:start w:val="1"/>
      <w:numFmt w:val="bullet"/>
      <w:lvlText w:val=""/>
      <w:lvlJc w:val="left"/>
      <w:pPr>
        <w:ind w:left="86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3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45E48DF"/>
    <w:multiLevelType w:val="multilevel"/>
    <w:tmpl w:val="A4A8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E81205"/>
    <w:multiLevelType w:val="multilevel"/>
    <w:tmpl w:val="D948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25095A"/>
    <w:multiLevelType w:val="multilevel"/>
    <w:tmpl w:val="F0F4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B904D9"/>
    <w:multiLevelType w:val="multilevel"/>
    <w:tmpl w:val="429E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9360871">
    <w:abstractNumId w:val="1"/>
  </w:num>
  <w:num w:numId="2" w16cid:durableId="902835877">
    <w:abstractNumId w:val="30"/>
  </w:num>
  <w:num w:numId="3" w16cid:durableId="1581329587">
    <w:abstractNumId w:val="13"/>
  </w:num>
  <w:num w:numId="4" w16cid:durableId="1137644536">
    <w:abstractNumId w:val="27"/>
  </w:num>
  <w:num w:numId="5" w16cid:durableId="1894923821">
    <w:abstractNumId w:val="6"/>
  </w:num>
  <w:num w:numId="6" w16cid:durableId="180508878">
    <w:abstractNumId w:val="11"/>
  </w:num>
  <w:num w:numId="7" w16cid:durableId="1922786249">
    <w:abstractNumId w:val="19"/>
  </w:num>
  <w:num w:numId="8" w16cid:durableId="1943804574">
    <w:abstractNumId w:val="31"/>
  </w:num>
  <w:num w:numId="9" w16cid:durableId="1285845756">
    <w:abstractNumId w:val="20"/>
  </w:num>
  <w:num w:numId="10" w16cid:durableId="1058090391">
    <w:abstractNumId w:val="39"/>
  </w:num>
  <w:num w:numId="11" w16cid:durableId="1623613766">
    <w:abstractNumId w:val="14"/>
  </w:num>
  <w:num w:numId="12" w16cid:durableId="1366832477">
    <w:abstractNumId w:val="32"/>
  </w:num>
  <w:num w:numId="13" w16cid:durableId="394860987">
    <w:abstractNumId w:val="0"/>
  </w:num>
  <w:num w:numId="14" w16cid:durableId="995186942">
    <w:abstractNumId w:val="22"/>
  </w:num>
  <w:num w:numId="15" w16cid:durableId="895287674">
    <w:abstractNumId w:val="26"/>
  </w:num>
  <w:num w:numId="16" w16cid:durableId="222179141">
    <w:abstractNumId w:val="29"/>
  </w:num>
  <w:num w:numId="17" w16cid:durableId="801775583">
    <w:abstractNumId w:val="25"/>
  </w:num>
  <w:num w:numId="18" w16cid:durableId="1589077821">
    <w:abstractNumId w:val="8"/>
  </w:num>
  <w:num w:numId="19" w16cid:durableId="103618489">
    <w:abstractNumId w:val="36"/>
  </w:num>
  <w:num w:numId="20" w16cid:durableId="1087309819">
    <w:abstractNumId w:val="18"/>
  </w:num>
  <w:num w:numId="21" w16cid:durableId="107624893">
    <w:abstractNumId w:val="34"/>
  </w:num>
  <w:num w:numId="22" w16cid:durableId="1287658643">
    <w:abstractNumId w:val="10"/>
  </w:num>
  <w:num w:numId="23" w16cid:durableId="196285393">
    <w:abstractNumId w:val="9"/>
  </w:num>
  <w:num w:numId="24" w16cid:durableId="709647705">
    <w:abstractNumId w:val="17"/>
  </w:num>
  <w:num w:numId="25" w16cid:durableId="2046828620">
    <w:abstractNumId w:val="37"/>
  </w:num>
  <w:num w:numId="26" w16cid:durableId="231896089">
    <w:abstractNumId w:val="16"/>
  </w:num>
  <w:num w:numId="27" w16cid:durableId="296104902">
    <w:abstractNumId w:val="3"/>
  </w:num>
  <w:num w:numId="28" w16cid:durableId="150798369">
    <w:abstractNumId w:val="40"/>
  </w:num>
  <w:num w:numId="29" w16cid:durableId="493566623">
    <w:abstractNumId w:val="4"/>
  </w:num>
  <w:num w:numId="30" w16cid:durableId="506554911">
    <w:abstractNumId w:val="7"/>
  </w:num>
  <w:num w:numId="31" w16cid:durableId="1105349003">
    <w:abstractNumId w:val="24"/>
  </w:num>
  <w:num w:numId="32" w16cid:durableId="1678576217">
    <w:abstractNumId w:val="2"/>
  </w:num>
  <w:num w:numId="33" w16cid:durableId="1165779643">
    <w:abstractNumId w:val="5"/>
  </w:num>
  <w:num w:numId="34" w16cid:durableId="2063822701">
    <w:abstractNumId w:val="38"/>
  </w:num>
  <w:num w:numId="35" w16cid:durableId="1241210045">
    <w:abstractNumId w:val="33"/>
  </w:num>
  <w:num w:numId="36" w16cid:durableId="1277175604">
    <w:abstractNumId w:val="35"/>
  </w:num>
  <w:num w:numId="37" w16cid:durableId="985815093">
    <w:abstractNumId w:val="12"/>
  </w:num>
  <w:num w:numId="38" w16cid:durableId="208804096">
    <w:abstractNumId w:val="23"/>
  </w:num>
  <w:num w:numId="39" w16cid:durableId="1921793243">
    <w:abstractNumId w:val="28"/>
  </w:num>
  <w:num w:numId="40" w16cid:durableId="1861578046">
    <w:abstractNumId w:val="15"/>
  </w:num>
  <w:num w:numId="41" w16cid:durableId="871640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1A"/>
    <w:rsid w:val="00017577"/>
    <w:rsid w:val="00027F57"/>
    <w:rsid w:val="0003641D"/>
    <w:rsid w:val="000365F9"/>
    <w:rsid w:val="00044853"/>
    <w:rsid w:val="000504B5"/>
    <w:rsid w:val="00064A7F"/>
    <w:rsid w:val="000938C6"/>
    <w:rsid w:val="00096973"/>
    <w:rsid w:val="000B7C1D"/>
    <w:rsid w:val="000C5132"/>
    <w:rsid w:val="000E2978"/>
    <w:rsid w:val="000E3445"/>
    <w:rsid w:val="000E3B21"/>
    <w:rsid w:val="00112432"/>
    <w:rsid w:val="00112E12"/>
    <w:rsid w:val="00135405"/>
    <w:rsid w:val="001728E6"/>
    <w:rsid w:val="00193DE6"/>
    <w:rsid w:val="001A4EC4"/>
    <w:rsid w:val="001B24CD"/>
    <w:rsid w:val="001D0EA3"/>
    <w:rsid w:val="00216182"/>
    <w:rsid w:val="00227B1A"/>
    <w:rsid w:val="002315CF"/>
    <w:rsid w:val="00231B25"/>
    <w:rsid w:val="00254068"/>
    <w:rsid w:val="00266FAA"/>
    <w:rsid w:val="002803CF"/>
    <w:rsid w:val="00281723"/>
    <w:rsid w:val="00296FF3"/>
    <w:rsid w:val="002C3376"/>
    <w:rsid w:val="002D4179"/>
    <w:rsid w:val="002D73E2"/>
    <w:rsid w:val="002F25F3"/>
    <w:rsid w:val="00312A10"/>
    <w:rsid w:val="00312F6E"/>
    <w:rsid w:val="00315835"/>
    <w:rsid w:val="0032186D"/>
    <w:rsid w:val="00323170"/>
    <w:rsid w:val="003232C4"/>
    <w:rsid w:val="0032356D"/>
    <w:rsid w:val="00340F8D"/>
    <w:rsid w:val="00356EFE"/>
    <w:rsid w:val="003615F2"/>
    <w:rsid w:val="00397F9B"/>
    <w:rsid w:val="003A0A31"/>
    <w:rsid w:val="003B6FF6"/>
    <w:rsid w:val="003C66C0"/>
    <w:rsid w:val="003C698F"/>
    <w:rsid w:val="003E3D97"/>
    <w:rsid w:val="003E74BC"/>
    <w:rsid w:val="004101C9"/>
    <w:rsid w:val="00416AA6"/>
    <w:rsid w:val="00427DEB"/>
    <w:rsid w:val="00427E33"/>
    <w:rsid w:val="004526CE"/>
    <w:rsid w:val="00455CE4"/>
    <w:rsid w:val="00455FDC"/>
    <w:rsid w:val="004675F2"/>
    <w:rsid w:val="004747CA"/>
    <w:rsid w:val="00474A97"/>
    <w:rsid w:val="00494ED9"/>
    <w:rsid w:val="004B36D2"/>
    <w:rsid w:val="004B6828"/>
    <w:rsid w:val="004D447E"/>
    <w:rsid w:val="004E0D92"/>
    <w:rsid w:val="004E7EC7"/>
    <w:rsid w:val="005151F1"/>
    <w:rsid w:val="005253F9"/>
    <w:rsid w:val="005320A0"/>
    <w:rsid w:val="00545992"/>
    <w:rsid w:val="005542CE"/>
    <w:rsid w:val="00557907"/>
    <w:rsid w:val="0056237E"/>
    <w:rsid w:val="00565709"/>
    <w:rsid w:val="0059445A"/>
    <w:rsid w:val="005A64BD"/>
    <w:rsid w:val="005A67F4"/>
    <w:rsid w:val="005A7041"/>
    <w:rsid w:val="005C2082"/>
    <w:rsid w:val="005C7641"/>
    <w:rsid w:val="005D549D"/>
    <w:rsid w:val="005E16D0"/>
    <w:rsid w:val="005E1BE6"/>
    <w:rsid w:val="005E45AF"/>
    <w:rsid w:val="005E4BBE"/>
    <w:rsid w:val="005E56AF"/>
    <w:rsid w:val="005F242B"/>
    <w:rsid w:val="005F2EF5"/>
    <w:rsid w:val="00603A7E"/>
    <w:rsid w:val="0060453A"/>
    <w:rsid w:val="00632EC4"/>
    <w:rsid w:val="00692E95"/>
    <w:rsid w:val="006959A1"/>
    <w:rsid w:val="006A23A6"/>
    <w:rsid w:val="006B6AAE"/>
    <w:rsid w:val="0071316B"/>
    <w:rsid w:val="00713BF7"/>
    <w:rsid w:val="00716175"/>
    <w:rsid w:val="0074306D"/>
    <w:rsid w:val="0074374D"/>
    <w:rsid w:val="00756BBE"/>
    <w:rsid w:val="00761C96"/>
    <w:rsid w:val="00766B66"/>
    <w:rsid w:val="0077392A"/>
    <w:rsid w:val="007750FF"/>
    <w:rsid w:val="00777709"/>
    <w:rsid w:val="0078005D"/>
    <w:rsid w:val="007874CB"/>
    <w:rsid w:val="00794127"/>
    <w:rsid w:val="00797612"/>
    <w:rsid w:val="007A6142"/>
    <w:rsid w:val="007C48DA"/>
    <w:rsid w:val="007D0F94"/>
    <w:rsid w:val="007F5E57"/>
    <w:rsid w:val="00803132"/>
    <w:rsid w:val="008164C4"/>
    <w:rsid w:val="00856E3E"/>
    <w:rsid w:val="00857CC5"/>
    <w:rsid w:val="00870464"/>
    <w:rsid w:val="00880D04"/>
    <w:rsid w:val="00893BE7"/>
    <w:rsid w:val="008A0886"/>
    <w:rsid w:val="008A1EE9"/>
    <w:rsid w:val="008A3D24"/>
    <w:rsid w:val="008A624C"/>
    <w:rsid w:val="008C565C"/>
    <w:rsid w:val="008D2025"/>
    <w:rsid w:val="008D314A"/>
    <w:rsid w:val="008D431F"/>
    <w:rsid w:val="00903F78"/>
    <w:rsid w:val="009125AC"/>
    <w:rsid w:val="00916E7D"/>
    <w:rsid w:val="0092658A"/>
    <w:rsid w:val="009332E3"/>
    <w:rsid w:val="00980E9E"/>
    <w:rsid w:val="0099633B"/>
    <w:rsid w:val="00996B89"/>
    <w:rsid w:val="009A2360"/>
    <w:rsid w:val="009B0EE2"/>
    <w:rsid w:val="009B2E75"/>
    <w:rsid w:val="009D1B10"/>
    <w:rsid w:val="009F5AC7"/>
    <w:rsid w:val="00A15BD9"/>
    <w:rsid w:val="00A267F7"/>
    <w:rsid w:val="00A27890"/>
    <w:rsid w:val="00A513A4"/>
    <w:rsid w:val="00A624A4"/>
    <w:rsid w:val="00A80CBA"/>
    <w:rsid w:val="00A84F7A"/>
    <w:rsid w:val="00A87779"/>
    <w:rsid w:val="00A929EB"/>
    <w:rsid w:val="00AD65D8"/>
    <w:rsid w:val="00AE613B"/>
    <w:rsid w:val="00AE7E8B"/>
    <w:rsid w:val="00AF1932"/>
    <w:rsid w:val="00AF6007"/>
    <w:rsid w:val="00B243E7"/>
    <w:rsid w:val="00B309A9"/>
    <w:rsid w:val="00B376CB"/>
    <w:rsid w:val="00B46D06"/>
    <w:rsid w:val="00B47C72"/>
    <w:rsid w:val="00B522E7"/>
    <w:rsid w:val="00B7219D"/>
    <w:rsid w:val="00B74ED8"/>
    <w:rsid w:val="00B83109"/>
    <w:rsid w:val="00B8461B"/>
    <w:rsid w:val="00BA5327"/>
    <w:rsid w:val="00BD7C6A"/>
    <w:rsid w:val="00BE013B"/>
    <w:rsid w:val="00BE6045"/>
    <w:rsid w:val="00BF0374"/>
    <w:rsid w:val="00C062D4"/>
    <w:rsid w:val="00C160F7"/>
    <w:rsid w:val="00C277FC"/>
    <w:rsid w:val="00C31517"/>
    <w:rsid w:val="00C33D14"/>
    <w:rsid w:val="00C45264"/>
    <w:rsid w:val="00C474F7"/>
    <w:rsid w:val="00C50A9A"/>
    <w:rsid w:val="00C570DF"/>
    <w:rsid w:val="00C675E4"/>
    <w:rsid w:val="00C73350"/>
    <w:rsid w:val="00C92B76"/>
    <w:rsid w:val="00C9533A"/>
    <w:rsid w:val="00C97746"/>
    <w:rsid w:val="00CC03E3"/>
    <w:rsid w:val="00CC19BC"/>
    <w:rsid w:val="00D4184B"/>
    <w:rsid w:val="00D45028"/>
    <w:rsid w:val="00D46A7D"/>
    <w:rsid w:val="00D4778C"/>
    <w:rsid w:val="00D57A19"/>
    <w:rsid w:val="00D83F02"/>
    <w:rsid w:val="00DB78D1"/>
    <w:rsid w:val="00DC7C13"/>
    <w:rsid w:val="00DE1F04"/>
    <w:rsid w:val="00DF3C9B"/>
    <w:rsid w:val="00E348C9"/>
    <w:rsid w:val="00E40037"/>
    <w:rsid w:val="00E50FEE"/>
    <w:rsid w:val="00E52366"/>
    <w:rsid w:val="00E55898"/>
    <w:rsid w:val="00E56CD2"/>
    <w:rsid w:val="00E65CE1"/>
    <w:rsid w:val="00E678BC"/>
    <w:rsid w:val="00E7118A"/>
    <w:rsid w:val="00E843FE"/>
    <w:rsid w:val="00E85ECC"/>
    <w:rsid w:val="00E92231"/>
    <w:rsid w:val="00EA19A2"/>
    <w:rsid w:val="00EA3F70"/>
    <w:rsid w:val="00EB2F16"/>
    <w:rsid w:val="00EE3225"/>
    <w:rsid w:val="00EE388D"/>
    <w:rsid w:val="00F1508C"/>
    <w:rsid w:val="00F172A1"/>
    <w:rsid w:val="00F17FC8"/>
    <w:rsid w:val="00F31555"/>
    <w:rsid w:val="00F43B35"/>
    <w:rsid w:val="00F86E42"/>
    <w:rsid w:val="00FA0D64"/>
    <w:rsid w:val="00FB770E"/>
    <w:rsid w:val="00FD3962"/>
    <w:rsid w:val="00FD5665"/>
    <w:rsid w:val="00FE2BE3"/>
    <w:rsid w:val="00FE5F0B"/>
    <w:rsid w:val="00FE6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82D68"/>
  <w15:docId w15:val="{75D38785-4F79-4D49-80C4-EA1F34E1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next w:val="Normal"/>
    <w:link w:val="Heading1Char"/>
    <w:uiPriority w:val="9"/>
    <w:qFormat/>
    <w:rsid w:val="003C698F"/>
    <w:pPr>
      <w:keepNext/>
      <w:keepLines/>
      <w:widowControl/>
      <w:autoSpaceDE/>
      <w:autoSpaceDN/>
      <w:spacing w:after="164" w:line="259" w:lineRule="auto"/>
      <w:ind w:left="10" w:hanging="10"/>
      <w:outlineLvl w:val="0"/>
    </w:pPr>
    <w:rPr>
      <w:rFonts w:ascii="Cambria" w:eastAsia="Cambria" w:hAnsi="Cambria" w:cs="Cambria"/>
      <w:b/>
      <w:color w:val="9D60A9"/>
      <w:sz w:val="27"/>
      <w:lang w:val="en-AU" w:eastAsia="en-AU"/>
    </w:rPr>
  </w:style>
  <w:style w:type="paragraph" w:styleId="Heading3">
    <w:name w:val="heading 3"/>
    <w:basedOn w:val="Normal"/>
    <w:next w:val="Normal"/>
    <w:link w:val="Heading3Char"/>
    <w:uiPriority w:val="9"/>
    <w:semiHidden/>
    <w:unhideWhenUsed/>
    <w:qFormat/>
    <w:rsid w:val="00064A7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8"/>
      <w:szCs w:val="18"/>
    </w:rPr>
  </w:style>
  <w:style w:type="paragraph" w:styleId="Title">
    <w:name w:val="Title"/>
    <w:basedOn w:val="Normal"/>
    <w:uiPriority w:val="10"/>
    <w:qFormat/>
    <w:pPr>
      <w:spacing w:before="183"/>
      <w:ind w:left="2588"/>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D4184B"/>
    <w:pPr>
      <w:tabs>
        <w:tab w:val="center" w:pos="4513"/>
        <w:tab w:val="right" w:pos="9026"/>
      </w:tabs>
    </w:pPr>
  </w:style>
  <w:style w:type="character" w:customStyle="1" w:styleId="HeaderChar">
    <w:name w:val="Header Char"/>
    <w:basedOn w:val="DefaultParagraphFont"/>
    <w:link w:val="Header"/>
    <w:uiPriority w:val="99"/>
    <w:rsid w:val="00D4184B"/>
    <w:rPr>
      <w:rFonts w:ascii="Arial" w:eastAsia="Arial" w:hAnsi="Arial" w:cs="Arial"/>
    </w:rPr>
  </w:style>
  <w:style w:type="paragraph" w:styleId="Footer">
    <w:name w:val="footer"/>
    <w:basedOn w:val="Normal"/>
    <w:link w:val="FooterChar"/>
    <w:uiPriority w:val="99"/>
    <w:unhideWhenUsed/>
    <w:rsid w:val="00D4184B"/>
    <w:pPr>
      <w:tabs>
        <w:tab w:val="center" w:pos="4513"/>
        <w:tab w:val="right" w:pos="9026"/>
      </w:tabs>
    </w:pPr>
  </w:style>
  <w:style w:type="character" w:customStyle="1" w:styleId="FooterChar">
    <w:name w:val="Footer Char"/>
    <w:basedOn w:val="DefaultParagraphFont"/>
    <w:link w:val="Footer"/>
    <w:uiPriority w:val="99"/>
    <w:rsid w:val="00D4184B"/>
    <w:rPr>
      <w:rFonts w:ascii="Arial" w:eastAsia="Arial" w:hAnsi="Arial" w:cs="Arial"/>
    </w:rPr>
  </w:style>
  <w:style w:type="table" w:styleId="TableGrid">
    <w:name w:val="Table Grid"/>
    <w:basedOn w:val="TableNormal"/>
    <w:uiPriority w:val="59"/>
    <w:rsid w:val="00BD7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1583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wacimagecontainer">
    <w:name w:val="wacimagecontainer"/>
    <w:basedOn w:val="DefaultParagraphFont"/>
    <w:rsid w:val="00315835"/>
  </w:style>
  <w:style w:type="character" w:customStyle="1" w:styleId="normaltextrun">
    <w:name w:val="normaltextrun"/>
    <w:basedOn w:val="DefaultParagraphFont"/>
    <w:rsid w:val="00315835"/>
  </w:style>
  <w:style w:type="character" w:customStyle="1" w:styleId="eop">
    <w:name w:val="eop"/>
    <w:basedOn w:val="DefaultParagraphFont"/>
    <w:rsid w:val="00315835"/>
  </w:style>
  <w:style w:type="paragraph" w:styleId="NormalWeb">
    <w:name w:val="Normal (Web)"/>
    <w:basedOn w:val="Normal"/>
    <w:uiPriority w:val="99"/>
    <w:unhideWhenUsed/>
    <w:rsid w:val="00C97746"/>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Heading1Char">
    <w:name w:val="Heading 1 Char"/>
    <w:basedOn w:val="DefaultParagraphFont"/>
    <w:link w:val="Heading1"/>
    <w:uiPriority w:val="9"/>
    <w:rsid w:val="003C698F"/>
    <w:rPr>
      <w:rFonts w:ascii="Cambria" w:eastAsia="Cambria" w:hAnsi="Cambria" w:cs="Cambria"/>
      <w:b/>
      <w:color w:val="9D60A9"/>
      <w:sz w:val="27"/>
      <w:lang w:val="en-AU" w:eastAsia="en-AU"/>
    </w:rPr>
  </w:style>
  <w:style w:type="table" w:customStyle="1" w:styleId="TableGrid1">
    <w:name w:val="Table Grid1"/>
    <w:rsid w:val="003C698F"/>
    <w:pPr>
      <w:widowControl/>
      <w:autoSpaceDE/>
      <w:autoSpaceDN/>
    </w:pPr>
    <w:rPr>
      <w:rFonts w:eastAsiaTheme="minorEastAsia"/>
      <w:lang w:val="en-AU" w:eastAsia="en-AU"/>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064A7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Gapp</dc:creator>
  <cp:lastModifiedBy>Tabi S</cp:lastModifiedBy>
  <cp:revision>2</cp:revision>
  <cp:lastPrinted>2025-09-08T03:14:00Z</cp:lastPrinted>
  <dcterms:created xsi:type="dcterms:W3CDTF">2025-09-08T03:44:00Z</dcterms:created>
  <dcterms:modified xsi:type="dcterms:W3CDTF">2025-09-08T03:44:00Z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Word for Microsoft 365</vt:lpwstr>
  </property>
  <property fmtid="{D5CDD505-2E9C-101B-9397-08002B2CF9AE}" pid="4" name="LastSaved">
    <vt:filetime>2025-02-07T00:00:00Z</vt:filetime>
  </property>
  <property fmtid="{D5CDD505-2E9C-101B-9397-08002B2CF9AE}" pid="5" name="Producer">
    <vt:lpwstr>Microsoft® Word for Microsoft 365</vt:lpwstr>
  </property>
</Properties>
</file>